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9254" w14:textId="025E5539" w:rsidR="00244AE6" w:rsidRPr="00EF7243" w:rsidRDefault="00244AE6" w:rsidP="00EF7243">
      <w:pPr>
        <w:jc w:val="center"/>
        <w:rPr>
          <w:rFonts w:cs="Times New Roman"/>
          <w:b/>
          <w:sz w:val="28"/>
          <w:szCs w:val="28"/>
        </w:rPr>
      </w:pPr>
      <w:r>
        <w:rPr>
          <w:rFonts w:cs="Times New Roman"/>
          <w:b/>
          <w:sz w:val="28"/>
          <w:szCs w:val="28"/>
        </w:rPr>
        <w:t xml:space="preserve">Roll No: </w:t>
      </w:r>
      <w:r w:rsidR="00D83EDF">
        <w:rPr>
          <w:rFonts w:cs="Times New Roman"/>
          <w:b/>
          <w:sz w:val="28"/>
          <w:szCs w:val="28"/>
        </w:rPr>
        <w:t>18246i</w:t>
      </w:r>
    </w:p>
    <w:p w14:paraId="038FB9DC" w14:textId="0F4CE33A" w:rsidR="00244AE6" w:rsidRDefault="00B300D6" w:rsidP="00EF7243">
      <w:pPr>
        <w:ind w:firstLine="720"/>
        <w:jc w:val="center"/>
        <w:rPr>
          <w:rFonts w:ascii="Calibri" w:hAnsi="Calibri" w:cs="Calibri"/>
          <w:b/>
          <w:sz w:val="72"/>
          <w:szCs w:val="72"/>
        </w:rPr>
      </w:pPr>
      <w:r>
        <w:rPr>
          <w:rFonts w:ascii="Calibri" w:hAnsi="Calibri" w:cs="Calibri"/>
          <w:b/>
          <w:sz w:val="72"/>
          <w:szCs w:val="72"/>
        </w:rPr>
        <w:t xml:space="preserve">Ballymoney NS </w:t>
      </w:r>
      <w:r w:rsidR="00244AE6">
        <w:rPr>
          <w:rFonts w:ascii="Calibri" w:hAnsi="Calibri" w:cs="Calibri"/>
          <w:b/>
          <w:sz w:val="72"/>
          <w:szCs w:val="72"/>
        </w:rPr>
        <w:t>Whole School English Policy</w:t>
      </w:r>
    </w:p>
    <w:p w14:paraId="03A3C1F6" w14:textId="77777777" w:rsidR="003E0B74" w:rsidRPr="005A7211" w:rsidRDefault="003E0B74" w:rsidP="00244AE6">
      <w:pPr>
        <w:spacing w:line="240" w:lineRule="auto"/>
        <w:jc w:val="center"/>
        <w:rPr>
          <w:rFonts w:cstheme="minorHAnsi"/>
          <w:sz w:val="28"/>
          <w:szCs w:val="28"/>
          <w:lang w:val="en-IE"/>
        </w:rPr>
      </w:pPr>
    </w:p>
    <w:p w14:paraId="31880EF6"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Introductory Statement </w:t>
      </w:r>
    </w:p>
    <w:p w14:paraId="4BB2AF02" w14:textId="61111CB8"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This whole school plan for English was formulated in consultation with the teaching staff of</w:t>
      </w:r>
      <w:r w:rsidR="00EF7243" w:rsidRPr="00EF7C34">
        <w:rPr>
          <w:rFonts w:cstheme="minorHAnsi"/>
          <w:sz w:val="24"/>
          <w:szCs w:val="24"/>
          <w:lang w:val="en-IE"/>
        </w:rPr>
        <w:t xml:space="preserve"> </w:t>
      </w:r>
      <w:r w:rsidR="00057F9B" w:rsidRPr="00EF7C34">
        <w:rPr>
          <w:rFonts w:cstheme="minorHAnsi"/>
          <w:sz w:val="24"/>
          <w:szCs w:val="24"/>
          <w:lang w:val="en-IE"/>
        </w:rPr>
        <w:t>Bal</w:t>
      </w:r>
      <w:r w:rsidR="00EF7243" w:rsidRPr="00EF7C34">
        <w:rPr>
          <w:rFonts w:cstheme="minorHAnsi"/>
          <w:sz w:val="24"/>
          <w:szCs w:val="24"/>
          <w:lang w:val="en-IE"/>
        </w:rPr>
        <w:t>l</w:t>
      </w:r>
      <w:r w:rsidR="00057F9B" w:rsidRPr="00EF7C34">
        <w:rPr>
          <w:rFonts w:cstheme="minorHAnsi"/>
          <w:sz w:val="24"/>
          <w:szCs w:val="24"/>
          <w:lang w:val="en-IE"/>
        </w:rPr>
        <w:t>ymoney</w:t>
      </w:r>
      <w:r w:rsidRPr="00EF7C34">
        <w:rPr>
          <w:rFonts w:cstheme="minorHAnsi"/>
          <w:sz w:val="24"/>
          <w:szCs w:val="24"/>
          <w:lang w:val="en-IE"/>
        </w:rPr>
        <w:t xml:space="preserve"> N.S. </w:t>
      </w:r>
    </w:p>
    <w:p w14:paraId="0E7B7F8E" w14:textId="77777777" w:rsidR="00B300D6" w:rsidRPr="00EF7C34" w:rsidRDefault="00B300D6" w:rsidP="00244AE6">
      <w:pPr>
        <w:spacing w:line="240" w:lineRule="auto"/>
        <w:jc w:val="both"/>
        <w:rPr>
          <w:rFonts w:cstheme="minorHAnsi"/>
          <w:sz w:val="24"/>
          <w:szCs w:val="24"/>
          <w:lang w:val="en-IE"/>
        </w:rPr>
      </w:pPr>
    </w:p>
    <w:p w14:paraId="20F0D00C"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Rationale </w:t>
      </w:r>
    </w:p>
    <w:p w14:paraId="516A1A8D" w14:textId="6A1A64A6" w:rsidR="00244AE6" w:rsidRPr="00EF7C34" w:rsidRDefault="00244AE6" w:rsidP="00244AE6">
      <w:pPr>
        <w:spacing w:line="240" w:lineRule="auto"/>
        <w:jc w:val="both"/>
        <w:rPr>
          <w:rFonts w:cstheme="minorHAnsi"/>
          <w:sz w:val="24"/>
          <w:szCs w:val="24"/>
        </w:rPr>
      </w:pPr>
      <w:r w:rsidRPr="00EF7C34">
        <w:rPr>
          <w:rFonts w:cstheme="minorHAnsi"/>
          <w:sz w:val="24"/>
          <w:szCs w:val="24"/>
          <w:lang w:val="en-IE"/>
        </w:rPr>
        <w:t xml:space="preserve">This plan was devised to reflect the curricular changes which have taken place in recent years and the impact these new departures have had on our school approach and practices to the teaching of English. All staff have fully engaged with both in-person and online training days and webinars provided by the PDST </w:t>
      </w:r>
      <w:r w:rsidR="003746F2" w:rsidRPr="00EF7C34">
        <w:rPr>
          <w:rFonts w:cstheme="minorHAnsi"/>
          <w:sz w:val="24"/>
          <w:szCs w:val="24"/>
          <w:lang w:val="en-IE"/>
        </w:rPr>
        <w:t xml:space="preserve">and Oide </w:t>
      </w:r>
      <w:r w:rsidRPr="00EF7C34">
        <w:rPr>
          <w:rFonts w:cstheme="minorHAnsi"/>
          <w:sz w:val="24"/>
          <w:szCs w:val="24"/>
          <w:lang w:val="en-IE"/>
        </w:rPr>
        <w:t xml:space="preserve">on the New Primary Language Curriculum. This plan is also designed to reflect the </w:t>
      </w:r>
      <w:r w:rsidRPr="00EF7C34">
        <w:rPr>
          <w:rFonts w:cstheme="minorHAnsi"/>
          <w:i/>
          <w:sz w:val="24"/>
          <w:szCs w:val="24"/>
        </w:rPr>
        <w:t xml:space="preserve">Preparation for Teaching and Learning - Guidance for All Primary and Special Schools </w:t>
      </w:r>
      <w:r w:rsidRPr="00EF7C34">
        <w:rPr>
          <w:rFonts w:cstheme="minorHAnsi"/>
          <w:sz w:val="24"/>
          <w:szCs w:val="24"/>
        </w:rPr>
        <w:t xml:space="preserve">publication, April 2021. </w:t>
      </w:r>
    </w:p>
    <w:p w14:paraId="2DF55975" w14:textId="77777777" w:rsidR="008C34BB" w:rsidRPr="00EF7C34" w:rsidRDefault="008C34BB" w:rsidP="00244AE6">
      <w:pPr>
        <w:spacing w:line="240" w:lineRule="auto"/>
        <w:jc w:val="both"/>
        <w:rPr>
          <w:rFonts w:cstheme="minorHAnsi"/>
          <w:sz w:val="24"/>
          <w:szCs w:val="24"/>
        </w:rPr>
      </w:pPr>
    </w:p>
    <w:p w14:paraId="6E8963EB" w14:textId="77777777" w:rsidR="00244AE6" w:rsidRPr="00EF7C34" w:rsidRDefault="00244AE6" w:rsidP="00244AE6">
      <w:pPr>
        <w:spacing w:line="240" w:lineRule="auto"/>
        <w:jc w:val="both"/>
        <w:rPr>
          <w:rFonts w:cstheme="minorHAnsi"/>
          <w:b/>
          <w:sz w:val="24"/>
          <w:szCs w:val="24"/>
          <w:lang w:val="en-IE"/>
        </w:rPr>
      </w:pPr>
      <w:r w:rsidRPr="00EF7C34">
        <w:rPr>
          <w:rFonts w:cstheme="minorHAnsi"/>
          <w:b/>
          <w:sz w:val="24"/>
          <w:szCs w:val="24"/>
        </w:rPr>
        <w:t xml:space="preserve">Whole School Approach </w:t>
      </w:r>
    </w:p>
    <w:p w14:paraId="27CB2044" w14:textId="7A8CA15E" w:rsidR="00244AE6" w:rsidRPr="00EF7C34" w:rsidRDefault="008C34BB" w:rsidP="00244AE6">
      <w:pPr>
        <w:spacing w:line="240" w:lineRule="auto"/>
        <w:jc w:val="both"/>
        <w:rPr>
          <w:rFonts w:cstheme="minorHAnsi"/>
          <w:sz w:val="24"/>
          <w:szCs w:val="24"/>
          <w:lang w:val="en-IE"/>
        </w:rPr>
      </w:pPr>
      <w:r w:rsidRPr="00EF7C34">
        <w:rPr>
          <w:rFonts w:cstheme="minorHAnsi"/>
          <w:sz w:val="24"/>
          <w:szCs w:val="24"/>
          <w:lang w:val="en-IE"/>
        </w:rPr>
        <w:t>We</w:t>
      </w:r>
      <w:r w:rsidR="00244AE6" w:rsidRPr="00EF7C34">
        <w:rPr>
          <w:rFonts w:cstheme="minorHAnsi"/>
          <w:sz w:val="24"/>
          <w:szCs w:val="24"/>
          <w:lang w:val="en-IE"/>
        </w:rPr>
        <w:t xml:space="preserve"> endeavour to provide our pupils with a consistent approach to the teaching of Literacy as they develop through the school. Each Strand of the Primary Language Curriculum is a broad area for teaching and learning, so utilising linkage, integration and compl</w:t>
      </w:r>
      <w:r w:rsidR="003600AD">
        <w:rPr>
          <w:rFonts w:cstheme="minorHAnsi"/>
          <w:sz w:val="24"/>
          <w:szCs w:val="24"/>
          <w:lang w:val="en-IE"/>
        </w:rPr>
        <w:t>e</w:t>
      </w:r>
      <w:r w:rsidR="00244AE6" w:rsidRPr="00EF7C34">
        <w:rPr>
          <w:rFonts w:cstheme="minorHAnsi"/>
          <w:sz w:val="24"/>
          <w:szCs w:val="24"/>
          <w:lang w:val="en-IE"/>
        </w:rPr>
        <w:t xml:space="preserve">mentary approaches from both within Literacy delivery and from other subject areas, is a key tool we aim to employ. </w:t>
      </w:r>
    </w:p>
    <w:p w14:paraId="36A187C7" w14:textId="6E0E0511"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While English schemes from publishing companies are not the sole source or resource to aid teachers with their instruction, they do help by providing a consistent and structured guide which can ensure all strands and elements of this broad curriculum are taught. </w:t>
      </w:r>
      <w:r w:rsidR="00B83953" w:rsidRPr="00EF7C34">
        <w:rPr>
          <w:rFonts w:cstheme="minorHAnsi"/>
          <w:sz w:val="24"/>
          <w:szCs w:val="24"/>
          <w:lang w:val="en-IE"/>
        </w:rPr>
        <w:t>As a staff, we</w:t>
      </w:r>
      <w:r w:rsidRPr="00EF7C34">
        <w:rPr>
          <w:rFonts w:cstheme="minorHAnsi"/>
          <w:sz w:val="24"/>
          <w:szCs w:val="24"/>
          <w:lang w:val="en-IE"/>
        </w:rPr>
        <w:t xml:space="preserve"> reviewed the main English/Literacy teaching schemes in the school. </w:t>
      </w:r>
      <w:r w:rsidR="00B83953" w:rsidRPr="00EF7C34">
        <w:rPr>
          <w:rFonts w:cstheme="minorHAnsi"/>
          <w:sz w:val="24"/>
          <w:szCs w:val="24"/>
          <w:lang w:val="en-IE"/>
        </w:rPr>
        <w:t>N</w:t>
      </w:r>
      <w:r w:rsidRPr="00EF7C34">
        <w:rPr>
          <w:rFonts w:cstheme="minorHAnsi"/>
          <w:sz w:val="24"/>
          <w:szCs w:val="24"/>
          <w:lang w:val="en-IE"/>
        </w:rPr>
        <w:t>o one scheme cater</w:t>
      </w:r>
      <w:r w:rsidR="00B83953" w:rsidRPr="00EF7C34">
        <w:rPr>
          <w:rFonts w:cstheme="minorHAnsi"/>
          <w:sz w:val="24"/>
          <w:szCs w:val="24"/>
          <w:lang w:val="en-IE"/>
        </w:rPr>
        <w:t>s</w:t>
      </w:r>
      <w:r w:rsidRPr="00EF7C34">
        <w:rPr>
          <w:rFonts w:cstheme="minorHAnsi"/>
          <w:sz w:val="24"/>
          <w:szCs w:val="24"/>
          <w:lang w:val="en-IE"/>
        </w:rPr>
        <w:t xml:space="preserve"> adequately for the needs of learners from Junior Infants through to Sixth Class. For that reason, we </w:t>
      </w:r>
      <w:r w:rsidR="00B83953" w:rsidRPr="00EF7C34">
        <w:rPr>
          <w:rFonts w:cstheme="minorHAnsi"/>
          <w:sz w:val="24"/>
          <w:szCs w:val="24"/>
          <w:lang w:val="en-IE"/>
        </w:rPr>
        <w:t xml:space="preserve">have </w:t>
      </w:r>
      <w:r w:rsidRPr="00EF7C34">
        <w:rPr>
          <w:rFonts w:cstheme="minorHAnsi"/>
          <w:sz w:val="24"/>
          <w:szCs w:val="24"/>
          <w:lang w:val="en-IE"/>
        </w:rPr>
        <w:t>adapted the following schemes:</w:t>
      </w:r>
    </w:p>
    <w:tbl>
      <w:tblPr>
        <w:tblStyle w:val="TableGrid"/>
        <w:tblW w:w="0" w:type="auto"/>
        <w:tblLook w:val="04A0" w:firstRow="1" w:lastRow="0" w:firstColumn="1" w:lastColumn="0" w:noHBand="0" w:noVBand="1"/>
      </w:tblPr>
      <w:tblGrid>
        <w:gridCol w:w="3539"/>
        <w:gridCol w:w="5477"/>
      </w:tblGrid>
      <w:tr w:rsidR="00244AE6" w:rsidRPr="00EF7C34" w14:paraId="4ED1CA4E" w14:textId="77777777" w:rsidTr="00FC3858">
        <w:tc>
          <w:tcPr>
            <w:tcW w:w="3539" w:type="dxa"/>
          </w:tcPr>
          <w:p w14:paraId="6DE2A42C" w14:textId="77777777" w:rsidR="00244AE6" w:rsidRPr="00EF7C34" w:rsidRDefault="00244AE6" w:rsidP="00FC3858">
            <w:pPr>
              <w:jc w:val="both"/>
              <w:rPr>
                <w:rFonts w:cstheme="minorHAnsi"/>
                <w:b/>
                <w:sz w:val="24"/>
                <w:szCs w:val="24"/>
                <w:lang w:val="en-IE"/>
              </w:rPr>
            </w:pPr>
            <w:r w:rsidRPr="00EF7C34">
              <w:rPr>
                <w:rFonts w:cstheme="minorHAnsi"/>
                <w:b/>
                <w:sz w:val="24"/>
                <w:szCs w:val="24"/>
                <w:lang w:val="en-IE"/>
              </w:rPr>
              <w:t xml:space="preserve">Infants/First and Second </w:t>
            </w:r>
          </w:p>
        </w:tc>
        <w:tc>
          <w:tcPr>
            <w:tcW w:w="5477" w:type="dxa"/>
          </w:tcPr>
          <w:p w14:paraId="37F6DBD2" w14:textId="77777777" w:rsidR="00244AE6" w:rsidRPr="00EF7C34" w:rsidRDefault="002E7252" w:rsidP="00FC3858">
            <w:pPr>
              <w:jc w:val="both"/>
              <w:rPr>
                <w:rFonts w:cstheme="minorHAnsi"/>
                <w:b/>
                <w:i/>
                <w:sz w:val="24"/>
                <w:szCs w:val="24"/>
                <w:lang w:val="en-IE"/>
              </w:rPr>
            </w:pPr>
            <w:r w:rsidRPr="00EF7C34">
              <w:rPr>
                <w:rFonts w:cstheme="minorHAnsi"/>
                <w:b/>
                <w:i/>
                <w:sz w:val="24"/>
                <w:szCs w:val="24"/>
                <w:lang w:val="en-IE"/>
              </w:rPr>
              <w:t>Jolly Phonics</w:t>
            </w:r>
          </w:p>
          <w:p w14:paraId="62980FFD" w14:textId="6838F96A" w:rsidR="002E7252" w:rsidRPr="00EF7C34" w:rsidRDefault="002E7252" w:rsidP="00FC3858">
            <w:pPr>
              <w:jc w:val="both"/>
              <w:rPr>
                <w:rFonts w:cstheme="minorHAnsi"/>
                <w:b/>
                <w:i/>
                <w:sz w:val="24"/>
                <w:szCs w:val="24"/>
                <w:lang w:val="en-IE"/>
              </w:rPr>
            </w:pPr>
            <w:proofErr w:type="spellStart"/>
            <w:r w:rsidRPr="00EF7C34">
              <w:rPr>
                <w:rFonts w:cstheme="minorHAnsi"/>
                <w:b/>
                <w:i/>
                <w:sz w:val="24"/>
                <w:szCs w:val="24"/>
                <w:lang w:val="en-IE"/>
              </w:rPr>
              <w:t>Letterland</w:t>
            </w:r>
            <w:proofErr w:type="spellEnd"/>
          </w:p>
          <w:p w14:paraId="138DF8AB" w14:textId="76FF60CD" w:rsidR="00611685" w:rsidRPr="00EF7C34" w:rsidRDefault="00611685" w:rsidP="00FC3858">
            <w:pPr>
              <w:jc w:val="both"/>
              <w:rPr>
                <w:rFonts w:cstheme="minorHAnsi"/>
                <w:b/>
                <w:i/>
                <w:sz w:val="24"/>
                <w:szCs w:val="24"/>
                <w:lang w:val="en-IE"/>
              </w:rPr>
            </w:pPr>
            <w:r w:rsidRPr="00EF7C34">
              <w:rPr>
                <w:rFonts w:cstheme="minorHAnsi"/>
                <w:b/>
                <w:i/>
                <w:sz w:val="24"/>
                <w:szCs w:val="24"/>
                <w:lang w:val="en-IE"/>
              </w:rPr>
              <w:t>Oxford Reading Tree</w:t>
            </w:r>
          </w:p>
          <w:p w14:paraId="220F37F8" w14:textId="7D5EF4F6" w:rsidR="0049093A" w:rsidRPr="00EF7C34" w:rsidRDefault="0049093A" w:rsidP="00FC3858">
            <w:pPr>
              <w:jc w:val="both"/>
              <w:rPr>
                <w:rFonts w:cstheme="minorHAnsi"/>
                <w:b/>
                <w:i/>
                <w:sz w:val="24"/>
                <w:szCs w:val="24"/>
                <w:lang w:val="en-IE"/>
              </w:rPr>
            </w:pPr>
            <w:r w:rsidRPr="00EF7C34">
              <w:rPr>
                <w:rFonts w:cstheme="minorHAnsi"/>
                <w:b/>
                <w:i/>
                <w:sz w:val="24"/>
                <w:szCs w:val="24"/>
                <w:lang w:val="en-IE"/>
              </w:rPr>
              <w:t>Word</w:t>
            </w:r>
            <w:r w:rsidR="00731BA2" w:rsidRPr="00EF7C34">
              <w:rPr>
                <w:rFonts w:cstheme="minorHAnsi"/>
                <w:b/>
                <w:i/>
                <w:sz w:val="24"/>
                <w:szCs w:val="24"/>
                <w:lang w:val="en-IE"/>
              </w:rPr>
              <w:t xml:space="preserve"> W</w:t>
            </w:r>
            <w:r w:rsidRPr="00EF7C34">
              <w:rPr>
                <w:rFonts w:cstheme="minorHAnsi"/>
                <w:b/>
                <w:i/>
                <w:sz w:val="24"/>
                <w:szCs w:val="24"/>
                <w:lang w:val="en-IE"/>
              </w:rPr>
              <w:t>ise</w:t>
            </w:r>
          </w:p>
          <w:p w14:paraId="0F451BFA" w14:textId="6833B0B7" w:rsidR="00611685" w:rsidRPr="00EF7C34" w:rsidRDefault="0049093A" w:rsidP="00FC3858">
            <w:pPr>
              <w:jc w:val="both"/>
              <w:rPr>
                <w:rFonts w:cstheme="minorHAnsi"/>
                <w:b/>
                <w:i/>
                <w:sz w:val="24"/>
                <w:szCs w:val="24"/>
                <w:lang w:val="en-IE"/>
              </w:rPr>
            </w:pPr>
            <w:r w:rsidRPr="00EF7C34">
              <w:rPr>
                <w:rFonts w:cstheme="minorHAnsi"/>
                <w:b/>
                <w:i/>
                <w:sz w:val="24"/>
                <w:szCs w:val="24"/>
                <w:lang w:val="en-IE"/>
              </w:rPr>
              <w:t>Ready, Steady, Write</w:t>
            </w:r>
          </w:p>
          <w:p w14:paraId="445EB50C" w14:textId="77777777" w:rsidR="002E7252" w:rsidRPr="00EF7C34" w:rsidRDefault="00DB1091" w:rsidP="00FC3858">
            <w:pPr>
              <w:jc w:val="both"/>
              <w:rPr>
                <w:rFonts w:cstheme="minorHAnsi"/>
                <w:b/>
                <w:i/>
                <w:sz w:val="24"/>
                <w:szCs w:val="24"/>
                <w:lang w:val="en-IE"/>
              </w:rPr>
            </w:pPr>
            <w:r w:rsidRPr="00EF7C34">
              <w:rPr>
                <w:rFonts w:cstheme="minorHAnsi"/>
                <w:b/>
                <w:i/>
                <w:sz w:val="24"/>
                <w:szCs w:val="24"/>
                <w:lang w:val="en-IE"/>
              </w:rPr>
              <w:t>Read at Home</w:t>
            </w:r>
          </w:p>
          <w:p w14:paraId="2AC125BF" w14:textId="58AAE9F5" w:rsidR="00731BA2" w:rsidRPr="00EF7C34" w:rsidRDefault="00731BA2" w:rsidP="00FC3858">
            <w:pPr>
              <w:jc w:val="both"/>
              <w:rPr>
                <w:rFonts w:cstheme="minorHAnsi"/>
                <w:b/>
                <w:i/>
                <w:sz w:val="24"/>
                <w:szCs w:val="24"/>
                <w:lang w:val="en-IE"/>
              </w:rPr>
            </w:pPr>
            <w:r w:rsidRPr="00EF7C34">
              <w:rPr>
                <w:rFonts w:cstheme="minorHAnsi"/>
                <w:b/>
                <w:i/>
                <w:sz w:val="24"/>
                <w:szCs w:val="24"/>
                <w:lang w:val="en-IE"/>
              </w:rPr>
              <w:t>Class novels</w:t>
            </w:r>
          </w:p>
        </w:tc>
      </w:tr>
      <w:tr w:rsidR="00244AE6" w:rsidRPr="00EF7C34" w14:paraId="2814A85B" w14:textId="77777777" w:rsidTr="00FC3858">
        <w:tc>
          <w:tcPr>
            <w:tcW w:w="3539" w:type="dxa"/>
          </w:tcPr>
          <w:p w14:paraId="614AFBD5" w14:textId="77777777" w:rsidR="00244AE6" w:rsidRPr="00EF7C34" w:rsidRDefault="00244AE6" w:rsidP="00FC3858">
            <w:pPr>
              <w:jc w:val="both"/>
              <w:rPr>
                <w:rFonts w:cstheme="minorHAnsi"/>
                <w:b/>
                <w:sz w:val="24"/>
                <w:szCs w:val="24"/>
                <w:lang w:val="en-IE"/>
              </w:rPr>
            </w:pPr>
            <w:r w:rsidRPr="00EF7C34">
              <w:rPr>
                <w:rFonts w:cstheme="minorHAnsi"/>
                <w:b/>
                <w:sz w:val="24"/>
                <w:szCs w:val="24"/>
                <w:lang w:val="en-IE"/>
              </w:rPr>
              <w:t xml:space="preserve">Third/Fourth/Fifth/Sixth </w:t>
            </w:r>
          </w:p>
        </w:tc>
        <w:tc>
          <w:tcPr>
            <w:tcW w:w="5477" w:type="dxa"/>
          </w:tcPr>
          <w:p w14:paraId="5BF29C88" w14:textId="77777777" w:rsidR="00BB3F01" w:rsidRPr="00EF7C34" w:rsidRDefault="00BB3F01" w:rsidP="00FC3858">
            <w:pPr>
              <w:jc w:val="both"/>
              <w:rPr>
                <w:rFonts w:cstheme="minorHAnsi"/>
                <w:b/>
                <w:i/>
                <w:sz w:val="24"/>
                <w:szCs w:val="24"/>
                <w:lang w:val="en-IE"/>
              </w:rPr>
            </w:pPr>
            <w:r w:rsidRPr="00EF7C34">
              <w:rPr>
                <w:rFonts w:cstheme="minorHAnsi"/>
                <w:b/>
                <w:i/>
                <w:sz w:val="24"/>
                <w:szCs w:val="24"/>
                <w:lang w:val="en-IE"/>
              </w:rPr>
              <w:t>Exercise your English</w:t>
            </w:r>
          </w:p>
          <w:p w14:paraId="2782EB66" w14:textId="77777777" w:rsidR="00BB3F01" w:rsidRPr="00EF7C34" w:rsidRDefault="00BB3F01" w:rsidP="00FC3858">
            <w:pPr>
              <w:jc w:val="both"/>
              <w:rPr>
                <w:rFonts w:cstheme="minorHAnsi"/>
                <w:b/>
                <w:i/>
                <w:sz w:val="24"/>
                <w:szCs w:val="24"/>
                <w:lang w:val="en-IE"/>
              </w:rPr>
            </w:pPr>
            <w:r w:rsidRPr="00EF7C34">
              <w:rPr>
                <w:rFonts w:cstheme="minorHAnsi"/>
                <w:b/>
                <w:i/>
                <w:sz w:val="24"/>
                <w:szCs w:val="24"/>
                <w:lang w:val="en-IE"/>
              </w:rPr>
              <w:t>Just Grammar</w:t>
            </w:r>
          </w:p>
          <w:p w14:paraId="78261F5B" w14:textId="2B838593" w:rsidR="00D84E4C" w:rsidRPr="00EF7C34" w:rsidRDefault="00D84E4C" w:rsidP="00FC3858">
            <w:pPr>
              <w:jc w:val="both"/>
              <w:rPr>
                <w:rFonts w:cstheme="minorHAnsi"/>
                <w:b/>
                <w:i/>
                <w:sz w:val="24"/>
                <w:szCs w:val="24"/>
                <w:lang w:val="en-IE"/>
              </w:rPr>
            </w:pPr>
            <w:r w:rsidRPr="00EF7C34">
              <w:rPr>
                <w:rFonts w:cstheme="minorHAnsi"/>
                <w:b/>
                <w:i/>
                <w:sz w:val="24"/>
                <w:szCs w:val="24"/>
                <w:lang w:val="en-IE"/>
              </w:rPr>
              <w:t>English in Practi</w:t>
            </w:r>
            <w:r w:rsidR="001C6DFB">
              <w:rPr>
                <w:rFonts w:cstheme="minorHAnsi"/>
                <w:b/>
                <w:i/>
                <w:sz w:val="24"/>
                <w:szCs w:val="24"/>
                <w:lang w:val="en-IE"/>
              </w:rPr>
              <w:t>c</w:t>
            </w:r>
            <w:r w:rsidRPr="00EF7C34">
              <w:rPr>
                <w:rFonts w:cstheme="minorHAnsi"/>
                <w:b/>
                <w:i/>
                <w:sz w:val="24"/>
                <w:szCs w:val="24"/>
                <w:lang w:val="en-IE"/>
              </w:rPr>
              <w:t>e</w:t>
            </w:r>
          </w:p>
          <w:p w14:paraId="3AA17DA0" w14:textId="2666F288" w:rsidR="009D1A6B" w:rsidRPr="00EF7C34" w:rsidRDefault="009D1A6B" w:rsidP="00FC3858">
            <w:pPr>
              <w:jc w:val="both"/>
              <w:rPr>
                <w:rFonts w:cstheme="minorHAnsi"/>
                <w:b/>
                <w:i/>
                <w:sz w:val="24"/>
                <w:szCs w:val="24"/>
                <w:lang w:val="en-IE"/>
              </w:rPr>
            </w:pPr>
            <w:r w:rsidRPr="00EF7C34">
              <w:rPr>
                <w:rFonts w:cstheme="minorHAnsi"/>
                <w:b/>
                <w:i/>
                <w:sz w:val="24"/>
                <w:szCs w:val="24"/>
                <w:lang w:val="en-IE"/>
              </w:rPr>
              <w:t>Spellbound</w:t>
            </w:r>
          </w:p>
          <w:p w14:paraId="1785F4CC" w14:textId="2BE01C0F" w:rsidR="009D1A6B" w:rsidRPr="00EF7C34" w:rsidRDefault="00545369" w:rsidP="00FC3858">
            <w:pPr>
              <w:jc w:val="both"/>
              <w:rPr>
                <w:rFonts w:cstheme="minorHAnsi"/>
                <w:b/>
                <w:i/>
                <w:sz w:val="24"/>
                <w:szCs w:val="24"/>
                <w:lang w:val="en-IE"/>
              </w:rPr>
            </w:pPr>
            <w:r w:rsidRPr="00EF7C34">
              <w:rPr>
                <w:rFonts w:cstheme="minorHAnsi"/>
                <w:b/>
                <w:i/>
                <w:sz w:val="24"/>
                <w:szCs w:val="24"/>
                <w:lang w:val="en-IE"/>
              </w:rPr>
              <w:t>My Read at Home</w:t>
            </w:r>
          </w:p>
          <w:p w14:paraId="52D6A9B8" w14:textId="3E9818E2" w:rsidR="00244AE6" w:rsidRPr="00EF7C34" w:rsidRDefault="00BB3F01" w:rsidP="00FC3858">
            <w:pPr>
              <w:jc w:val="both"/>
              <w:rPr>
                <w:rFonts w:cstheme="minorHAnsi"/>
                <w:b/>
                <w:i/>
                <w:sz w:val="24"/>
                <w:szCs w:val="24"/>
                <w:lang w:val="en-IE"/>
              </w:rPr>
            </w:pPr>
            <w:r w:rsidRPr="00EF7C34">
              <w:rPr>
                <w:rFonts w:cstheme="minorHAnsi"/>
                <w:b/>
                <w:i/>
                <w:sz w:val="24"/>
                <w:szCs w:val="24"/>
                <w:lang w:val="en-IE"/>
              </w:rPr>
              <w:t xml:space="preserve">Gill </w:t>
            </w:r>
            <w:proofErr w:type="gramStart"/>
            <w:r w:rsidRPr="00EF7C34">
              <w:rPr>
                <w:rFonts w:cstheme="minorHAnsi"/>
                <w:b/>
                <w:i/>
                <w:sz w:val="24"/>
                <w:szCs w:val="24"/>
                <w:lang w:val="en-IE"/>
              </w:rPr>
              <w:t xml:space="preserve">- </w:t>
            </w:r>
            <w:r w:rsidR="00244AE6" w:rsidRPr="00EF7C34">
              <w:rPr>
                <w:rFonts w:cstheme="minorHAnsi"/>
                <w:b/>
                <w:i/>
                <w:sz w:val="24"/>
                <w:szCs w:val="24"/>
                <w:lang w:val="en-IE"/>
              </w:rPr>
              <w:t xml:space="preserve"> </w:t>
            </w:r>
            <w:r w:rsidR="000568C7" w:rsidRPr="00EF7C34">
              <w:rPr>
                <w:rFonts w:cstheme="minorHAnsi"/>
                <w:b/>
                <w:i/>
                <w:sz w:val="24"/>
                <w:szCs w:val="24"/>
                <w:lang w:val="en-IE"/>
              </w:rPr>
              <w:t>Story</w:t>
            </w:r>
            <w:proofErr w:type="gramEnd"/>
            <w:r w:rsidR="000568C7" w:rsidRPr="00EF7C34">
              <w:rPr>
                <w:rFonts w:cstheme="minorHAnsi"/>
                <w:b/>
                <w:i/>
                <w:sz w:val="24"/>
                <w:szCs w:val="24"/>
                <w:lang w:val="en-IE"/>
              </w:rPr>
              <w:t xml:space="preserve"> Books</w:t>
            </w:r>
          </w:p>
          <w:p w14:paraId="6ED28C38" w14:textId="1E0D10FA" w:rsidR="009D1A6B" w:rsidRPr="00EF7C34" w:rsidRDefault="009D1A6B" w:rsidP="00FC3858">
            <w:pPr>
              <w:jc w:val="both"/>
              <w:rPr>
                <w:rFonts w:cstheme="minorHAnsi"/>
                <w:b/>
                <w:i/>
                <w:sz w:val="24"/>
                <w:szCs w:val="24"/>
                <w:lang w:val="en-IE"/>
              </w:rPr>
            </w:pPr>
            <w:r w:rsidRPr="00EF7C34">
              <w:rPr>
                <w:rFonts w:cstheme="minorHAnsi"/>
                <w:b/>
                <w:i/>
                <w:sz w:val="24"/>
                <w:szCs w:val="24"/>
                <w:lang w:val="en-IE"/>
              </w:rPr>
              <w:t>Class Novels</w:t>
            </w:r>
            <w:r w:rsidR="00545369" w:rsidRPr="00EF7C34">
              <w:rPr>
                <w:rFonts w:cstheme="minorHAnsi"/>
                <w:b/>
                <w:i/>
                <w:sz w:val="24"/>
                <w:szCs w:val="24"/>
                <w:lang w:val="en-IE"/>
              </w:rPr>
              <w:t>, audiobooks, magazines, newspapers</w:t>
            </w:r>
          </w:p>
          <w:p w14:paraId="14AC10FE" w14:textId="4DB4C532" w:rsidR="009D1A6B" w:rsidRPr="00EF7C34" w:rsidRDefault="009D1A6B" w:rsidP="00FC3858">
            <w:pPr>
              <w:jc w:val="both"/>
              <w:rPr>
                <w:rFonts w:cstheme="minorHAnsi"/>
                <w:b/>
                <w:i/>
                <w:sz w:val="24"/>
                <w:szCs w:val="24"/>
                <w:lang w:val="en-IE"/>
              </w:rPr>
            </w:pPr>
            <w:r w:rsidRPr="00EF7C34">
              <w:rPr>
                <w:rFonts w:cstheme="minorHAnsi"/>
                <w:b/>
                <w:i/>
                <w:sz w:val="24"/>
                <w:szCs w:val="24"/>
                <w:lang w:val="en-IE"/>
              </w:rPr>
              <w:t>Debating</w:t>
            </w:r>
          </w:p>
        </w:tc>
      </w:tr>
    </w:tbl>
    <w:p w14:paraId="3B8B7ADC" w14:textId="77777777" w:rsidR="00244AE6" w:rsidRPr="00EF7C34" w:rsidRDefault="00244AE6" w:rsidP="00244AE6">
      <w:pPr>
        <w:spacing w:line="240" w:lineRule="auto"/>
        <w:jc w:val="both"/>
        <w:rPr>
          <w:rFonts w:cstheme="minorHAnsi"/>
          <w:sz w:val="24"/>
          <w:szCs w:val="24"/>
          <w:lang w:val="en-IE"/>
        </w:rPr>
      </w:pPr>
    </w:p>
    <w:p w14:paraId="70F50E8E"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We are using the </w:t>
      </w:r>
      <w:r w:rsidRPr="00EF7C34">
        <w:rPr>
          <w:rFonts w:cstheme="minorHAnsi"/>
          <w:b/>
          <w:bCs/>
          <w:sz w:val="24"/>
          <w:szCs w:val="24"/>
          <w:lang w:val="en-IE"/>
        </w:rPr>
        <w:t xml:space="preserve">Jolly Phonics </w:t>
      </w:r>
      <w:r w:rsidRPr="00EF7C34">
        <w:rPr>
          <w:rFonts w:cstheme="minorHAnsi"/>
          <w:sz w:val="24"/>
          <w:szCs w:val="24"/>
          <w:lang w:val="en-IE"/>
        </w:rPr>
        <w:t xml:space="preserve">programme from Junior Infants to Second Class to enhance the competence and confidence in phonics and blending, which will enable development in reading and writing. </w:t>
      </w:r>
    </w:p>
    <w:p w14:paraId="043C461D" w14:textId="1B1334E9"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To further develop English comprehension, we are using the </w:t>
      </w:r>
      <w:r w:rsidRPr="00EF7C34">
        <w:rPr>
          <w:rFonts w:cstheme="minorHAnsi"/>
          <w:b/>
          <w:bCs/>
          <w:sz w:val="24"/>
          <w:szCs w:val="24"/>
          <w:lang w:val="en-IE"/>
        </w:rPr>
        <w:t xml:space="preserve">Building Bridges of Understanding </w:t>
      </w:r>
      <w:r w:rsidRPr="00EF7C34">
        <w:rPr>
          <w:rFonts w:cstheme="minorHAnsi"/>
          <w:sz w:val="24"/>
          <w:szCs w:val="24"/>
          <w:lang w:val="en-IE"/>
        </w:rPr>
        <w:t xml:space="preserve">programme which outlines the various Comprehension Strategies pupils can employ to assist their understanding.  </w:t>
      </w:r>
    </w:p>
    <w:p w14:paraId="175A8900"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We use the PDST developed </w:t>
      </w:r>
      <w:r w:rsidRPr="00EF7C34">
        <w:rPr>
          <w:rFonts w:cstheme="minorHAnsi"/>
          <w:b/>
          <w:bCs/>
          <w:sz w:val="24"/>
          <w:szCs w:val="24"/>
          <w:lang w:val="en-IE"/>
        </w:rPr>
        <w:t>First Steps</w:t>
      </w:r>
      <w:r w:rsidRPr="00EF7C34">
        <w:rPr>
          <w:rFonts w:cstheme="minorHAnsi"/>
          <w:sz w:val="24"/>
          <w:szCs w:val="24"/>
          <w:lang w:val="en-IE"/>
        </w:rPr>
        <w:t xml:space="preserve"> approach to enhance the teaching of the writing process and the genres of writing. This too is reinforced by both English schemes. </w:t>
      </w:r>
    </w:p>
    <w:p w14:paraId="07467CE6" w14:textId="77777777" w:rsidR="00244AE6" w:rsidRPr="00EF7C34" w:rsidRDefault="00244AE6" w:rsidP="00244AE6">
      <w:pPr>
        <w:spacing w:line="240" w:lineRule="auto"/>
        <w:jc w:val="both"/>
        <w:rPr>
          <w:rFonts w:cstheme="minorHAnsi"/>
          <w:sz w:val="24"/>
          <w:szCs w:val="24"/>
          <w:lang w:val="en-IE"/>
        </w:rPr>
      </w:pPr>
    </w:p>
    <w:p w14:paraId="36324A5D" w14:textId="77777777" w:rsidR="00244AE6" w:rsidRPr="00EF7C34" w:rsidRDefault="00244AE6" w:rsidP="00244AE6">
      <w:pPr>
        <w:spacing w:line="240" w:lineRule="auto"/>
        <w:jc w:val="both"/>
        <w:rPr>
          <w:rFonts w:cstheme="minorHAnsi"/>
          <w:sz w:val="24"/>
          <w:szCs w:val="24"/>
          <w:lang w:val="en-IE"/>
        </w:rPr>
      </w:pPr>
    </w:p>
    <w:p w14:paraId="425B9E36"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Vision </w:t>
      </w:r>
    </w:p>
    <w:p w14:paraId="4FD161F2"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It is our vision to create a school where our pupils will communicate, read and write with and for each other, staff, parents/carers, visitors and the wider school community with clarity, confidence, fluency and respect. </w:t>
      </w:r>
    </w:p>
    <w:p w14:paraId="17DED94F" w14:textId="77777777" w:rsidR="00881D44" w:rsidRPr="00EF7C34" w:rsidRDefault="00881D44" w:rsidP="00244AE6">
      <w:pPr>
        <w:spacing w:line="240" w:lineRule="auto"/>
        <w:jc w:val="both"/>
        <w:rPr>
          <w:rFonts w:cstheme="minorHAnsi"/>
          <w:sz w:val="24"/>
          <w:szCs w:val="24"/>
          <w:lang w:val="en-IE"/>
        </w:rPr>
      </w:pPr>
    </w:p>
    <w:p w14:paraId="2EA76312"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Aims </w:t>
      </w:r>
    </w:p>
    <w:p w14:paraId="6690816E"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We aim, through this plan, drawn up in accordance with the Primary Language Curriculum, to set out our approach to language teaching. This plan will form the basis for teachers’ long and short-term planning. It will also inform new teachers of the approaches and methodologies used in our school. </w:t>
      </w:r>
    </w:p>
    <w:p w14:paraId="50C23546"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We endorse the aims of the New Primary Language Curriculum, which are presented in 3 groups. The Primary Language Curriculum, and this whole-school plan, aims to support teachers to: </w:t>
      </w:r>
    </w:p>
    <w:p w14:paraId="45828FE0" w14:textId="77777777" w:rsidR="00244AE6" w:rsidRPr="00EF7C34" w:rsidRDefault="00244AE6" w:rsidP="00244AE6">
      <w:pPr>
        <w:spacing w:line="240" w:lineRule="auto"/>
        <w:jc w:val="both"/>
        <w:rPr>
          <w:rFonts w:cstheme="minorHAnsi"/>
          <w:b/>
          <w:sz w:val="24"/>
          <w:szCs w:val="24"/>
          <w:lang w:val="en-IE"/>
        </w:rPr>
      </w:pPr>
      <w:r w:rsidRPr="00EF7C34">
        <w:rPr>
          <w:rFonts w:cstheme="minorHAnsi"/>
          <w:b/>
          <w:i/>
          <w:iCs/>
          <w:sz w:val="24"/>
          <w:szCs w:val="24"/>
          <w:lang w:val="en-IE"/>
        </w:rPr>
        <w:t xml:space="preserve">1. Children and their Lives </w:t>
      </w:r>
    </w:p>
    <w:p w14:paraId="3CD66F39" w14:textId="45A20D8A"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enable children to build on prior knowledge and experience of language to enhance their language learning </w:t>
      </w:r>
    </w:p>
    <w:p w14:paraId="0975B84D"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encourage children of different languages and cultures to be proud of and share their heritage </w:t>
      </w:r>
    </w:p>
    <w:p w14:paraId="042C063E"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recognise the wide variation in experience, ability and language style which children bring to language learning in school as a first step in enabling them to engage in relevant and meaningful communicative relationships. </w:t>
      </w:r>
    </w:p>
    <w:p w14:paraId="3E7CE79B" w14:textId="77777777" w:rsidR="004B08B5" w:rsidRPr="00EF7C34" w:rsidRDefault="004B08B5" w:rsidP="00244AE6">
      <w:pPr>
        <w:spacing w:line="240" w:lineRule="auto"/>
        <w:ind w:left="720"/>
        <w:jc w:val="both"/>
        <w:rPr>
          <w:rFonts w:cstheme="minorHAnsi"/>
          <w:sz w:val="24"/>
          <w:szCs w:val="24"/>
          <w:lang w:val="en-IE"/>
        </w:rPr>
      </w:pPr>
    </w:p>
    <w:p w14:paraId="27F828B4" w14:textId="77777777" w:rsidR="00244AE6" w:rsidRPr="00EF7C34" w:rsidRDefault="00244AE6" w:rsidP="00244AE6">
      <w:pPr>
        <w:spacing w:line="240" w:lineRule="auto"/>
        <w:jc w:val="both"/>
        <w:rPr>
          <w:rFonts w:cstheme="minorHAnsi"/>
          <w:b/>
          <w:sz w:val="24"/>
          <w:szCs w:val="24"/>
          <w:lang w:val="en-IE"/>
        </w:rPr>
      </w:pPr>
      <w:r w:rsidRPr="00EF7C34">
        <w:rPr>
          <w:rFonts w:cstheme="minorHAnsi"/>
          <w:b/>
          <w:i/>
          <w:iCs/>
          <w:sz w:val="24"/>
          <w:szCs w:val="24"/>
          <w:lang w:val="en-IE"/>
        </w:rPr>
        <w:t xml:space="preserve">2. Children’s communications and connections with others </w:t>
      </w:r>
    </w:p>
    <w:p w14:paraId="763E535C"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embrace children’s uniqueness by nurturing their appreciation of their home language, their understanding of language and diversity, and their ability to use different languages, gestures and tools to communicate with people in a variety of contexts and situations. </w:t>
      </w:r>
    </w:p>
    <w:p w14:paraId="5010E5AF"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encourage and enable children to communicate effectively in both the first and second language of the school and to communicate in their heritage language for a variety of purposes. </w:t>
      </w:r>
    </w:p>
    <w:p w14:paraId="33484EC1"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enable children to fully engage with and enjoy a wide range of relevant and meaningful linguistic and communicative experiences with peers and adults. </w:t>
      </w:r>
    </w:p>
    <w:p w14:paraId="7085F4B3" w14:textId="77777777" w:rsidR="004B08B5" w:rsidRPr="00EF7C34" w:rsidRDefault="004B08B5" w:rsidP="00244AE6">
      <w:pPr>
        <w:spacing w:line="240" w:lineRule="auto"/>
        <w:ind w:left="720"/>
        <w:jc w:val="both"/>
        <w:rPr>
          <w:rFonts w:cstheme="minorHAnsi"/>
          <w:sz w:val="24"/>
          <w:szCs w:val="24"/>
          <w:lang w:val="en-IE"/>
        </w:rPr>
      </w:pPr>
    </w:p>
    <w:p w14:paraId="78021654" w14:textId="77777777" w:rsidR="00244AE6" w:rsidRPr="00EF7C34" w:rsidRDefault="00244AE6" w:rsidP="00244AE6">
      <w:pPr>
        <w:spacing w:line="240" w:lineRule="auto"/>
        <w:jc w:val="both"/>
        <w:rPr>
          <w:rFonts w:cstheme="minorHAnsi"/>
          <w:b/>
          <w:sz w:val="24"/>
          <w:szCs w:val="24"/>
          <w:lang w:val="en-IE"/>
        </w:rPr>
      </w:pPr>
      <w:r w:rsidRPr="00EF7C34">
        <w:rPr>
          <w:rFonts w:cstheme="minorHAnsi"/>
          <w:b/>
          <w:i/>
          <w:iCs/>
          <w:sz w:val="24"/>
          <w:szCs w:val="24"/>
          <w:lang w:val="en-IE"/>
        </w:rPr>
        <w:t xml:space="preserve">3. Children’s language learning and development </w:t>
      </w:r>
    </w:p>
    <w:p w14:paraId="031F9B04"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promote a positive disposition towards communication and language by fostering within children a lifelong interest in and a love of language learning for personal enjoyment and enrichment </w:t>
      </w:r>
    </w:p>
    <w:p w14:paraId="6E8A9DBA"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lastRenderedPageBreak/>
        <w:t xml:space="preserve">● broaden children’s understanding of the world through a rich variety of language experiences and through fostering an awareness and appreciation of other languages and cultures in an enriching learning environment </w:t>
      </w:r>
    </w:p>
    <w:p w14:paraId="56D1C808" w14:textId="7A369408"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encourage children to engage personally with and think critically about a broad range of spoken, gesticulated, written texts </w:t>
      </w:r>
    </w:p>
    <w:p w14:paraId="48F3B532" w14:textId="77777777" w:rsidR="00244AE6" w:rsidRPr="00EF7C34" w:rsidRDefault="00244AE6" w:rsidP="00244AE6">
      <w:pPr>
        <w:spacing w:line="240" w:lineRule="auto"/>
        <w:ind w:left="720"/>
        <w:jc w:val="both"/>
        <w:rPr>
          <w:rFonts w:cstheme="minorHAnsi"/>
          <w:sz w:val="24"/>
          <w:szCs w:val="24"/>
          <w:lang w:val="en-IE"/>
        </w:rPr>
      </w:pPr>
      <w:r w:rsidRPr="00EF7C34">
        <w:rPr>
          <w:rFonts w:cstheme="minorHAnsi"/>
          <w:sz w:val="24"/>
          <w:szCs w:val="24"/>
          <w:lang w:val="en-IE"/>
        </w:rPr>
        <w:t xml:space="preserve">● support children to develop their literacy skills and enable them to progress at their own learning pace in oral language, reading and writing </w:t>
      </w:r>
    </w:p>
    <w:p w14:paraId="6D554210" w14:textId="285359F4" w:rsidR="00244AE6" w:rsidRPr="00EF7C34" w:rsidRDefault="00244AE6" w:rsidP="00EF7243">
      <w:pPr>
        <w:spacing w:line="240" w:lineRule="auto"/>
        <w:ind w:left="720"/>
        <w:jc w:val="both"/>
        <w:rPr>
          <w:rFonts w:cstheme="minorHAnsi"/>
          <w:sz w:val="24"/>
          <w:szCs w:val="24"/>
          <w:lang w:val="en-IE"/>
        </w:rPr>
      </w:pPr>
      <w:r w:rsidRPr="00EF7C34">
        <w:rPr>
          <w:rFonts w:cstheme="minorHAnsi"/>
          <w:sz w:val="24"/>
          <w:szCs w:val="24"/>
          <w:lang w:val="en-IE"/>
        </w:rPr>
        <w:t xml:space="preserve">● nurture within children an awareness of language, allowing them to appreciate and understand the content and structure of languages and acquire a basic understanding of the history of languages and other cultures. </w:t>
      </w:r>
    </w:p>
    <w:p w14:paraId="7AD45F1D" w14:textId="77777777" w:rsidR="00244AE6" w:rsidRPr="00EF7C34" w:rsidRDefault="00244AE6" w:rsidP="00244AE6">
      <w:pPr>
        <w:spacing w:line="240" w:lineRule="auto"/>
        <w:jc w:val="both"/>
        <w:rPr>
          <w:rFonts w:cstheme="minorHAnsi"/>
          <w:sz w:val="24"/>
          <w:szCs w:val="24"/>
          <w:lang w:val="en-IE"/>
        </w:rPr>
      </w:pPr>
    </w:p>
    <w:p w14:paraId="339B78BF" w14:textId="77777777" w:rsidR="00355BF2" w:rsidRPr="00EF7C34" w:rsidRDefault="00355BF2" w:rsidP="00244AE6">
      <w:pPr>
        <w:spacing w:line="240" w:lineRule="auto"/>
        <w:jc w:val="both"/>
        <w:rPr>
          <w:rFonts w:cstheme="minorHAnsi"/>
          <w:sz w:val="24"/>
          <w:szCs w:val="24"/>
          <w:lang w:val="en-IE"/>
        </w:rPr>
      </w:pPr>
    </w:p>
    <w:p w14:paraId="4051CCC1" w14:textId="77777777" w:rsidR="00244AE6" w:rsidRPr="00EF7C34" w:rsidRDefault="00244AE6" w:rsidP="00244AE6">
      <w:pPr>
        <w:spacing w:line="240" w:lineRule="auto"/>
        <w:jc w:val="center"/>
        <w:rPr>
          <w:rFonts w:cstheme="minorHAnsi"/>
          <w:sz w:val="24"/>
          <w:szCs w:val="24"/>
          <w:lang w:val="en-IE"/>
        </w:rPr>
      </w:pPr>
      <w:r w:rsidRPr="00EF7C34">
        <w:rPr>
          <w:rFonts w:cstheme="minorHAnsi"/>
          <w:b/>
          <w:bCs/>
          <w:sz w:val="24"/>
          <w:szCs w:val="24"/>
          <w:lang w:val="en-IE"/>
        </w:rPr>
        <w:t>Curriculum Planning</w:t>
      </w:r>
    </w:p>
    <w:p w14:paraId="1D28CD46"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Strands and Elements </w:t>
      </w:r>
    </w:p>
    <w:p w14:paraId="4157C302"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The following table sets out the Strands and Elements of the Primary Language Curriculum: </w:t>
      </w:r>
    </w:p>
    <w:p w14:paraId="5EE0EFA1" w14:textId="77777777" w:rsidR="00244AE6" w:rsidRPr="00EF7C34" w:rsidRDefault="00244AE6" w:rsidP="00244AE6">
      <w:pPr>
        <w:spacing w:after="0" w:line="240" w:lineRule="auto"/>
        <w:jc w:val="both"/>
        <w:rPr>
          <w:rFonts w:cstheme="minorHAnsi"/>
          <w:sz w:val="24"/>
          <w:szCs w:val="24"/>
          <w:lang w:val="en-IE"/>
        </w:rPr>
      </w:pPr>
      <w:r w:rsidRPr="00EF7C34">
        <w:rPr>
          <w:rFonts w:cstheme="minorHAnsi"/>
          <w:b/>
          <w:bCs/>
          <w:sz w:val="24"/>
          <w:szCs w:val="24"/>
          <w:lang w:val="en-IE"/>
        </w:rPr>
        <w:t>Element 1: Communicating</w:t>
      </w:r>
    </w:p>
    <w:tbl>
      <w:tblPr>
        <w:tblStyle w:val="TableGrid"/>
        <w:tblW w:w="9215" w:type="dxa"/>
        <w:tblInd w:w="-5" w:type="dxa"/>
        <w:tblLayout w:type="fixed"/>
        <w:tblLook w:val="0000" w:firstRow="0" w:lastRow="0" w:firstColumn="0" w:lastColumn="0" w:noHBand="0" w:noVBand="0"/>
      </w:tblPr>
      <w:tblGrid>
        <w:gridCol w:w="2552"/>
        <w:gridCol w:w="6663"/>
      </w:tblGrid>
      <w:tr w:rsidR="00244AE6" w:rsidRPr="00EF7C34" w14:paraId="5BBC31CB" w14:textId="77777777" w:rsidTr="00FC3858">
        <w:trPr>
          <w:trHeight w:val="100"/>
        </w:trPr>
        <w:tc>
          <w:tcPr>
            <w:tcW w:w="2552" w:type="dxa"/>
          </w:tcPr>
          <w:p w14:paraId="7655CD66"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Strand: </w:t>
            </w:r>
          </w:p>
        </w:tc>
        <w:tc>
          <w:tcPr>
            <w:tcW w:w="6663" w:type="dxa"/>
          </w:tcPr>
          <w:p w14:paraId="54B5C10F"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Learning Outcome: </w:t>
            </w:r>
          </w:p>
        </w:tc>
      </w:tr>
      <w:tr w:rsidR="00244AE6" w:rsidRPr="00EF7C34" w14:paraId="0F61ECFA" w14:textId="77777777" w:rsidTr="00FC3858">
        <w:trPr>
          <w:trHeight w:val="548"/>
        </w:trPr>
        <w:tc>
          <w:tcPr>
            <w:tcW w:w="2552" w:type="dxa"/>
          </w:tcPr>
          <w:p w14:paraId="5DCF0E50"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Oral Language </w:t>
            </w:r>
          </w:p>
        </w:tc>
        <w:tc>
          <w:tcPr>
            <w:tcW w:w="6663" w:type="dxa"/>
          </w:tcPr>
          <w:p w14:paraId="6B64FD89"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Engagement, listening and attention (intentionality, verbal memory) </w:t>
            </w:r>
          </w:p>
          <w:p w14:paraId="1C5F4EE2"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Social conventions and awareness of others (relevance, turn-taking, extra- and paralinguistic skills) </w:t>
            </w:r>
          </w:p>
        </w:tc>
      </w:tr>
      <w:tr w:rsidR="00244AE6" w:rsidRPr="00EF7C34" w14:paraId="0D2B7D19" w14:textId="77777777" w:rsidTr="00FC3858">
        <w:trPr>
          <w:trHeight w:val="250"/>
        </w:trPr>
        <w:tc>
          <w:tcPr>
            <w:tcW w:w="2552" w:type="dxa"/>
          </w:tcPr>
          <w:p w14:paraId="3ACCE120"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Reading </w:t>
            </w:r>
          </w:p>
        </w:tc>
        <w:tc>
          <w:tcPr>
            <w:tcW w:w="6663" w:type="dxa"/>
          </w:tcPr>
          <w:p w14:paraId="60E56C34"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Engagement (intentionality) </w:t>
            </w:r>
          </w:p>
          <w:p w14:paraId="5C74F017"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Motivation and choice (relevance) </w:t>
            </w:r>
          </w:p>
        </w:tc>
      </w:tr>
      <w:tr w:rsidR="00244AE6" w:rsidRPr="00EF7C34" w14:paraId="7E96E9F1" w14:textId="77777777" w:rsidTr="00FC3858">
        <w:trPr>
          <w:trHeight w:val="676"/>
        </w:trPr>
        <w:tc>
          <w:tcPr>
            <w:tcW w:w="2552" w:type="dxa"/>
          </w:tcPr>
          <w:p w14:paraId="586ADA48"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Writing </w:t>
            </w:r>
          </w:p>
        </w:tc>
        <w:tc>
          <w:tcPr>
            <w:tcW w:w="6663" w:type="dxa"/>
          </w:tcPr>
          <w:p w14:paraId="1644F0D3"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Engagement (intentionality) </w:t>
            </w:r>
          </w:p>
          <w:p w14:paraId="6DD77B02"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Motivation and choice (relevance, purpose, audience) </w:t>
            </w:r>
          </w:p>
        </w:tc>
      </w:tr>
    </w:tbl>
    <w:p w14:paraId="7E99CA3E" w14:textId="77777777" w:rsidR="00244AE6" w:rsidRPr="00EF7C34" w:rsidRDefault="00244AE6" w:rsidP="00244AE6">
      <w:pPr>
        <w:spacing w:line="240" w:lineRule="auto"/>
        <w:jc w:val="both"/>
        <w:rPr>
          <w:rFonts w:cstheme="minorHAnsi"/>
          <w:sz w:val="24"/>
          <w:szCs w:val="24"/>
          <w:lang w:val="en-IE"/>
        </w:rPr>
      </w:pPr>
    </w:p>
    <w:p w14:paraId="6CF0AAED" w14:textId="77777777" w:rsidR="00244AE6" w:rsidRPr="00EF7C34" w:rsidRDefault="00244AE6" w:rsidP="00244AE6">
      <w:pPr>
        <w:spacing w:after="0" w:line="240" w:lineRule="auto"/>
        <w:jc w:val="both"/>
        <w:rPr>
          <w:rFonts w:cstheme="minorHAnsi"/>
          <w:b/>
          <w:sz w:val="24"/>
          <w:szCs w:val="24"/>
          <w:lang w:val="en-IE"/>
        </w:rPr>
      </w:pPr>
      <w:r w:rsidRPr="00EF7C34">
        <w:rPr>
          <w:rFonts w:cstheme="minorHAnsi"/>
          <w:b/>
          <w:sz w:val="24"/>
          <w:szCs w:val="24"/>
          <w:lang w:val="en-IE"/>
        </w:rPr>
        <w:t xml:space="preserve">Element 2: Understanding </w:t>
      </w:r>
    </w:p>
    <w:tbl>
      <w:tblPr>
        <w:tblStyle w:val="TableGrid"/>
        <w:tblW w:w="9209" w:type="dxa"/>
        <w:tblLayout w:type="fixed"/>
        <w:tblLook w:val="0000" w:firstRow="0" w:lastRow="0" w:firstColumn="0" w:lastColumn="0" w:noHBand="0" w:noVBand="0"/>
      </w:tblPr>
      <w:tblGrid>
        <w:gridCol w:w="2547"/>
        <w:gridCol w:w="6662"/>
      </w:tblGrid>
      <w:tr w:rsidR="00244AE6" w:rsidRPr="00EF7C34" w14:paraId="3241B021" w14:textId="77777777" w:rsidTr="00FC3858">
        <w:trPr>
          <w:trHeight w:val="118"/>
        </w:trPr>
        <w:tc>
          <w:tcPr>
            <w:tcW w:w="2547" w:type="dxa"/>
          </w:tcPr>
          <w:p w14:paraId="67DA306B"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Strand: </w:t>
            </w:r>
          </w:p>
        </w:tc>
        <w:tc>
          <w:tcPr>
            <w:tcW w:w="6662" w:type="dxa"/>
          </w:tcPr>
          <w:p w14:paraId="38806F7C"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Learning Outcome: </w:t>
            </w:r>
          </w:p>
        </w:tc>
      </w:tr>
      <w:tr w:rsidR="00244AE6" w:rsidRPr="00EF7C34" w14:paraId="133D3755" w14:textId="77777777" w:rsidTr="00FC3858">
        <w:trPr>
          <w:trHeight w:val="646"/>
        </w:trPr>
        <w:tc>
          <w:tcPr>
            <w:tcW w:w="2547" w:type="dxa"/>
          </w:tcPr>
          <w:p w14:paraId="1D0EB1C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Oral Language </w:t>
            </w:r>
          </w:p>
        </w:tc>
        <w:tc>
          <w:tcPr>
            <w:tcW w:w="6662" w:type="dxa"/>
          </w:tcPr>
          <w:p w14:paraId="57C75704"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Sentence structure and grammar (syntax, morphology) </w:t>
            </w:r>
          </w:p>
          <w:p w14:paraId="15621CFB"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Acquisition and use of oral vocabulary (semantics, verbal memory, articulation skills) </w:t>
            </w:r>
          </w:p>
          <w:p w14:paraId="6FFE8B91"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Demonstration of understanding (semantics) </w:t>
            </w:r>
          </w:p>
        </w:tc>
      </w:tr>
      <w:tr w:rsidR="00244AE6" w:rsidRPr="00EF7C34" w14:paraId="195E3CE0" w14:textId="77777777" w:rsidTr="00FC3858">
        <w:trPr>
          <w:trHeight w:val="999"/>
        </w:trPr>
        <w:tc>
          <w:tcPr>
            <w:tcW w:w="2547" w:type="dxa"/>
          </w:tcPr>
          <w:p w14:paraId="2E8082E2"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Reading </w:t>
            </w:r>
          </w:p>
        </w:tc>
        <w:tc>
          <w:tcPr>
            <w:tcW w:w="6662" w:type="dxa"/>
          </w:tcPr>
          <w:p w14:paraId="1329EB20"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Conventions of print (meaning and understanding of text/illustration) </w:t>
            </w:r>
          </w:p>
          <w:p w14:paraId="4A2DE7FE"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Phonological and phonemic awareness </w:t>
            </w:r>
          </w:p>
          <w:p w14:paraId="5E29CC0B"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Phonics and word recognition (alphabetic principle, word identification strategies) </w:t>
            </w:r>
          </w:p>
          <w:p w14:paraId="0485BADC"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Reading vocabulary (semantics) </w:t>
            </w:r>
          </w:p>
        </w:tc>
      </w:tr>
      <w:tr w:rsidR="00244AE6" w:rsidRPr="00EF7C34" w14:paraId="3539E017" w14:textId="77777777" w:rsidTr="00FC3858">
        <w:trPr>
          <w:trHeight w:val="470"/>
        </w:trPr>
        <w:tc>
          <w:tcPr>
            <w:tcW w:w="2547" w:type="dxa"/>
          </w:tcPr>
          <w:p w14:paraId="4F5224A2" w14:textId="77777777" w:rsidR="00244AE6" w:rsidRPr="00EF7C34" w:rsidRDefault="00244AE6" w:rsidP="00FC3858">
            <w:pPr>
              <w:spacing w:after="200"/>
              <w:jc w:val="both"/>
              <w:rPr>
                <w:rFonts w:cstheme="minorHAnsi"/>
                <w:sz w:val="24"/>
                <w:szCs w:val="24"/>
                <w:lang w:val="en-IE"/>
              </w:rPr>
            </w:pPr>
            <w:r w:rsidRPr="00EF7C34">
              <w:rPr>
                <w:rFonts w:cstheme="minorHAnsi"/>
                <w:sz w:val="24"/>
                <w:szCs w:val="24"/>
                <w:lang w:val="en-IE"/>
              </w:rPr>
              <w:t xml:space="preserve">Writing </w:t>
            </w:r>
          </w:p>
        </w:tc>
        <w:tc>
          <w:tcPr>
            <w:tcW w:w="6662" w:type="dxa"/>
          </w:tcPr>
          <w:p w14:paraId="1D542AB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Conventions of print and sentence structure (syntax) </w:t>
            </w:r>
          </w:p>
          <w:p w14:paraId="40F7ED2C"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Spelling </w:t>
            </w:r>
          </w:p>
          <w:p w14:paraId="02529564"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Vocabulary (semantics) </w:t>
            </w:r>
          </w:p>
        </w:tc>
      </w:tr>
    </w:tbl>
    <w:p w14:paraId="0856A622" w14:textId="77777777" w:rsidR="00244AE6" w:rsidRPr="00EF7C34" w:rsidRDefault="00244AE6" w:rsidP="00244AE6">
      <w:pPr>
        <w:spacing w:line="240" w:lineRule="auto"/>
        <w:jc w:val="both"/>
        <w:rPr>
          <w:rFonts w:cstheme="minorHAnsi"/>
          <w:sz w:val="24"/>
          <w:szCs w:val="24"/>
          <w:lang w:val="en-IE"/>
        </w:rPr>
      </w:pPr>
    </w:p>
    <w:p w14:paraId="7F300D50" w14:textId="77777777" w:rsidR="00244AE6" w:rsidRPr="00EF7C34" w:rsidRDefault="00244AE6" w:rsidP="00244AE6">
      <w:pPr>
        <w:spacing w:after="0" w:line="240" w:lineRule="auto"/>
        <w:jc w:val="both"/>
        <w:rPr>
          <w:rFonts w:cstheme="minorHAnsi"/>
          <w:b/>
          <w:sz w:val="24"/>
          <w:szCs w:val="24"/>
          <w:lang w:val="en-IE"/>
        </w:rPr>
      </w:pPr>
      <w:r w:rsidRPr="00EF7C34">
        <w:rPr>
          <w:rFonts w:cstheme="minorHAnsi"/>
          <w:b/>
          <w:sz w:val="24"/>
          <w:szCs w:val="24"/>
          <w:lang w:val="en-IE"/>
        </w:rPr>
        <w:t xml:space="preserve">Element 3: Exploring and Using </w:t>
      </w:r>
    </w:p>
    <w:tbl>
      <w:tblPr>
        <w:tblStyle w:val="TableGrid"/>
        <w:tblW w:w="9209" w:type="dxa"/>
        <w:tblLayout w:type="fixed"/>
        <w:tblLook w:val="0000" w:firstRow="0" w:lastRow="0" w:firstColumn="0" w:lastColumn="0" w:noHBand="0" w:noVBand="0"/>
      </w:tblPr>
      <w:tblGrid>
        <w:gridCol w:w="2547"/>
        <w:gridCol w:w="6662"/>
      </w:tblGrid>
      <w:tr w:rsidR="00244AE6" w:rsidRPr="00EF7C34" w14:paraId="7941EAD2" w14:textId="77777777" w:rsidTr="00FC3858">
        <w:trPr>
          <w:trHeight w:val="118"/>
        </w:trPr>
        <w:tc>
          <w:tcPr>
            <w:tcW w:w="2547" w:type="dxa"/>
          </w:tcPr>
          <w:p w14:paraId="717BA148"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Strand: </w:t>
            </w:r>
          </w:p>
        </w:tc>
        <w:tc>
          <w:tcPr>
            <w:tcW w:w="6662" w:type="dxa"/>
          </w:tcPr>
          <w:p w14:paraId="2EE744AA" w14:textId="77777777" w:rsidR="00244AE6" w:rsidRPr="00EF7C34" w:rsidRDefault="00244AE6" w:rsidP="00FC3858">
            <w:pPr>
              <w:jc w:val="both"/>
              <w:rPr>
                <w:rFonts w:cstheme="minorHAnsi"/>
                <w:sz w:val="24"/>
                <w:szCs w:val="24"/>
                <w:lang w:val="en-IE"/>
              </w:rPr>
            </w:pPr>
            <w:r w:rsidRPr="00EF7C34">
              <w:rPr>
                <w:rFonts w:cstheme="minorHAnsi"/>
                <w:b/>
                <w:bCs/>
                <w:sz w:val="24"/>
                <w:szCs w:val="24"/>
                <w:lang w:val="en-IE"/>
              </w:rPr>
              <w:t xml:space="preserve">Learning Outcome: </w:t>
            </w:r>
          </w:p>
        </w:tc>
      </w:tr>
      <w:tr w:rsidR="00244AE6" w:rsidRPr="00EF7C34" w14:paraId="4562B492" w14:textId="77777777" w:rsidTr="00FC3858">
        <w:trPr>
          <w:trHeight w:val="646"/>
        </w:trPr>
        <w:tc>
          <w:tcPr>
            <w:tcW w:w="2547" w:type="dxa"/>
          </w:tcPr>
          <w:p w14:paraId="70DA7BE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lastRenderedPageBreak/>
              <w:t xml:space="preserve">Oral Language </w:t>
            </w:r>
          </w:p>
        </w:tc>
        <w:tc>
          <w:tcPr>
            <w:tcW w:w="6662" w:type="dxa"/>
          </w:tcPr>
          <w:p w14:paraId="08D0A324"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Requests and questions</w:t>
            </w:r>
          </w:p>
          <w:p w14:paraId="470F5B8B"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Categorisation</w:t>
            </w:r>
          </w:p>
          <w:p w14:paraId="3337B791"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Retelling and elaborating (narrative text and response)</w:t>
            </w:r>
          </w:p>
          <w:p w14:paraId="7B8A07DE"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Playful and creative use of language (aesthetic dimension of language)</w:t>
            </w:r>
          </w:p>
          <w:p w14:paraId="795CD9D0"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Information giving, explanation and justification (expository text)</w:t>
            </w:r>
          </w:p>
          <w:p w14:paraId="7A1CFEA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Description, prediction and reflection</w:t>
            </w:r>
          </w:p>
        </w:tc>
      </w:tr>
      <w:tr w:rsidR="00244AE6" w:rsidRPr="00EF7C34" w14:paraId="746A451E" w14:textId="77777777" w:rsidTr="00FC3858">
        <w:trPr>
          <w:trHeight w:val="999"/>
        </w:trPr>
        <w:tc>
          <w:tcPr>
            <w:tcW w:w="2547" w:type="dxa"/>
          </w:tcPr>
          <w:p w14:paraId="76B625C5"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 xml:space="preserve">Reading </w:t>
            </w:r>
          </w:p>
        </w:tc>
        <w:tc>
          <w:tcPr>
            <w:tcW w:w="6662" w:type="dxa"/>
          </w:tcPr>
          <w:p w14:paraId="44D3E383"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Purpose, genre and voice (awareness of author’s purpose)</w:t>
            </w:r>
          </w:p>
          <w:p w14:paraId="0FCBF6A1"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Comprehension (comprehension, text organisational structure and fix-up strategies)</w:t>
            </w:r>
          </w:p>
          <w:p w14:paraId="1EC13065"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Fluency and self-correction (accuracy, fluency and meaning)</w:t>
            </w:r>
          </w:p>
        </w:tc>
      </w:tr>
      <w:tr w:rsidR="00244AE6" w:rsidRPr="00EF7C34" w14:paraId="606B5048" w14:textId="77777777" w:rsidTr="00FC3858">
        <w:trPr>
          <w:trHeight w:val="470"/>
        </w:trPr>
        <w:tc>
          <w:tcPr>
            <w:tcW w:w="2547" w:type="dxa"/>
          </w:tcPr>
          <w:p w14:paraId="2BEA731B" w14:textId="77777777" w:rsidR="00244AE6" w:rsidRPr="00EF7C34" w:rsidRDefault="00244AE6" w:rsidP="00FC3858">
            <w:pPr>
              <w:spacing w:after="200"/>
              <w:jc w:val="both"/>
              <w:rPr>
                <w:rFonts w:cstheme="minorHAnsi"/>
                <w:sz w:val="24"/>
                <w:szCs w:val="24"/>
                <w:lang w:val="en-IE"/>
              </w:rPr>
            </w:pPr>
            <w:r w:rsidRPr="00EF7C34">
              <w:rPr>
                <w:rFonts w:cstheme="minorHAnsi"/>
                <w:sz w:val="24"/>
                <w:szCs w:val="24"/>
                <w:lang w:val="en-IE"/>
              </w:rPr>
              <w:t xml:space="preserve">Writing </w:t>
            </w:r>
          </w:p>
        </w:tc>
        <w:tc>
          <w:tcPr>
            <w:tcW w:w="6662" w:type="dxa"/>
          </w:tcPr>
          <w:p w14:paraId="5C4E992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Purpose, genre and voice (sense of voice, aesthetic dimension of text)</w:t>
            </w:r>
          </w:p>
          <w:p w14:paraId="4E56CF9A"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Writing process (using processes, structures and language register)</w:t>
            </w:r>
          </w:p>
          <w:p w14:paraId="73671DA2"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Response and author’s intent (author’s purpose and responding)</w:t>
            </w:r>
          </w:p>
          <w:p w14:paraId="55E8D61F" w14:textId="77777777" w:rsidR="00244AE6" w:rsidRPr="00EF7C34" w:rsidRDefault="00244AE6" w:rsidP="00FC3858">
            <w:pPr>
              <w:jc w:val="both"/>
              <w:rPr>
                <w:rFonts w:cstheme="minorHAnsi"/>
                <w:sz w:val="24"/>
                <w:szCs w:val="24"/>
                <w:lang w:val="en-IE"/>
              </w:rPr>
            </w:pPr>
            <w:r w:rsidRPr="00EF7C34">
              <w:rPr>
                <w:rFonts w:cstheme="minorHAnsi"/>
                <w:sz w:val="24"/>
                <w:szCs w:val="24"/>
                <w:lang w:val="en-IE"/>
              </w:rPr>
              <w:t>Handwriting (legibility)</w:t>
            </w:r>
          </w:p>
        </w:tc>
      </w:tr>
    </w:tbl>
    <w:p w14:paraId="0FF3BF03" w14:textId="77777777" w:rsidR="00244AE6" w:rsidRPr="00EF7C34" w:rsidRDefault="00244AE6" w:rsidP="00244AE6">
      <w:pPr>
        <w:spacing w:line="240" w:lineRule="auto"/>
        <w:jc w:val="both"/>
        <w:rPr>
          <w:rFonts w:cstheme="minorHAnsi"/>
          <w:sz w:val="24"/>
          <w:szCs w:val="24"/>
          <w:lang w:val="en-IE"/>
        </w:rPr>
      </w:pPr>
    </w:p>
    <w:p w14:paraId="14F39C4D" w14:textId="77777777" w:rsidR="00244AE6" w:rsidRPr="00EF7C34" w:rsidRDefault="00244AE6" w:rsidP="00244AE6">
      <w:pPr>
        <w:spacing w:line="240" w:lineRule="auto"/>
        <w:jc w:val="both"/>
        <w:rPr>
          <w:rFonts w:cstheme="minorHAnsi"/>
          <w:sz w:val="24"/>
          <w:szCs w:val="24"/>
          <w:lang w:val="en-IE"/>
        </w:rPr>
      </w:pPr>
    </w:p>
    <w:p w14:paraId="5C97DEC0" w14:textId="77777777" w:rsidR="00107827" w:rsidRPr="00EF7C34" w:rsidRDefault="00107827" w:rsidP="00244AE6">
      <w:pPr>
        <w:spacing w:line="240" w:lineRule="auto"/>
        <w:jc w:val="both"/>
        <w:rPr>
          <w:rFonts w:cstheme="minorHAnsi"/>
          <w:sz w:val="24"/>
          <w:szCs w:val="24"/>
          <w:lang w:val="en-IE"/>
        </w:rPr>
      </w:pPr>
    </w:p>
    <w:p w14:paraId="60BFF104" w14:textId="77777777" w:rsidR="00244AE6" w:rsidRPr="00EF7C34" w:rsidRDefault="00244AE6" w:rsidP="00244AE6">
      <w:pPr>
        <w:spacing w:line="240" w:lineRule="auto"/>
        <w:jc w:val="both"/>
        <w:rPr>
          <w:rFonts w:cstheme="minorHAnsi"/>
          <w:b/>
          <w:bCs/>
          <w:sz w:val="24"/>
          <w:szCs w:val="24"/>
          <w:lang w:val="en-IE"/>
        </w:rPr>
      </w:pPr>
      <w:r w:rsidRPr="00EF7C34">
        <w:rPr>
          <w:rFonts w:cstheme="minorHAnsi"/>
          <w:b/>
          <w:bCs/>
          <w:sz w:val="24"/>
          <w:szCs w:val="24"/>
          <w:lang w:val="en-IE"/>
        </w:rPr>
        <w:t xml:space="preserve">Approaches in our School </w:t>
      </w:r>
    </w:p>
    <w:p w14:paraId="3E8E0563"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1. Oral Language </w:t>
      </w:r>
    </w:p>
    <w:p w14:paraId="6971861F"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Learning Outcomes for Oral Language </w:t>
      </w:r>
    </w:p>
    <w:p w14:paraId="43334753" w14:textId="77777777" w:rsidR="00244AE6" w:rsidRPr="00EF7C34" w:rsidRDefault="00244AE6" w:rsidP="00244AE6">
      <w:pPr>
        <w:pStyle w:val="ListParagraph"/>
        <w:numPr>
          <w:ilvl w:val="0"/>
          <w:numId w:val="2"/>
        </w:numPr>
        <w:spacing w:line="240" w:lineRule="auto"/>
        <w:jc w:val="both"/>
        <w:rPr>
          <w:rFonts w:cstheme="minorHAnsi"/>
          <w:sz w:val="24"/>
          <w:szCs w:val="24"/>
          <w:lang w:val="en-IE"/>
        </w:rPr>
      </w:pPr>
      <w:r w:rsidRPr="00EF7C34">
        <w:rPr>
          <w:rFonts w:cstheme="minorHAnsi"/>
          <w:sz w:val="24"/>
          <w:szCs w:val="24"/>
          <w:lang w:val="en-IE"/>
        </w:rPr>
        <w:t xml:space="preserve">See Page 22 of the </w:t>
      </w:r>
      <w:r w:rsidRPr="00EF7C34">
        <w:rPr>
          <w:rFonts w:cstheme="minorHAnsi"/>
          <w:i/>
          <w:sz w:val="24"/>
          <w:szCs w:val="24"/>
          <w:lang w:val="en-IE"/>
        </w:rPr>
        <w:t xml:space="preserve">Primary Language Curriculum </w:t>
      </w:r>
    </w:p>
    <w:p w14:paraId="214422DB"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Whole School Strategies for Oral Language </w:t>
      </w:r>
    </w:p>
    <w:p w14:paraId="4DF9EE05" w14:textId="2EFE996A" w:rsidR="00244AE6" w:rsidRPr="00EF7C34" w:rsidRDefault="00244AE6" w:rsidP="00244AE6">
      <w:pPr>
        <w:pStyle w:val="ListParagraph"/>
        <w:numPr>
          <w:ilvl w:val="0"/>
          <w:numId w:val="1"/>
        </w:numPr>
        <w:spacing w:after="0"/>
        <w:jc w:val="both"/>
        <w:rPr>
          <w:rFonts w:cstheme="minorHAnsi"/>
          <w:b/>
          <w:sz w:val="24"/>
          <w:szCs w:val="24"/>
          <w:u w:val="single"/>
          <w:lang w:val="en-IE"/>
        </w:rPr>
      </w:pPr>
      <w:r w:rsidRPr="00EF7C34">
        <w:rPr>
          <w:rFonts w:cstheme="minorHAnsi"/>
          <w:b/>
          <w:sz w:val="24"/>
          <w:szCs w:val="24"/>
          <w:u w:val="single"/>
          <w:lang w:val="en-IE"/>
        </w:rPr>
        <w:t xml:space="preserve">Assemblies: </w:t>
      </w:r>
    </w:p>
    <w:p w14:paraId="082D1414" w14:textId="55ADCA05" w:rsidR="00244AE6" w:rsidRPr="00EF7C34" w:rsidRDefault="00244AE6" w:rsidP="00244AE6">
      <w:pPr>
        <w:pStyle w:val="ListParagraph"/>
        <w:numPr>
          <w:ilvl w:val="0"/>
          <w:numId w:val="3"/>
        </w:numPr>
        <w:spacing w:after="0"/>
        <w:jc w:val="both"/>
        <w:rPr>
          <w:rFonts w:cstheme="minorHAnsi"/>
          <w:sz w:val="24"/>
          <w:szCs w:val="24"/>
          <w:lang w:val="en-IE"/>
        </w:rPr>
      </w:pPr>
      <w:r w:rsidRPr="00EF7C34">
        <w:rPr>
          <w:rFonts w:cstheme="minorHAnsi"/>
          <w:sz w:val="24"/>
          <w:szCs w:val="24"/>
          <w:lang w:val="en-IE"/>
        </w:rPr>
        <w:t xml:space="preserve">Regular whole school assemblies </w:t>
      </w:r>
    </w:p>
    <w:p w14:paraId="44680A13" w14:textId="77777777" w:rsidR="00244AE6" w:rsidRPr="00EF7C34" w:rsidRDefault="00244AE6" w:rsidP="00244AE6">
      <w:pPr>
        <w:pStyle w:val="ListParagraph"/>
        <w:numPr>
          <w:ilvl w:val="0"/>
          <w:numId w:val="3"/>
        </w:numPr>
        <w:spacing w:after="0"/>
        <w:jc w:val="both"/>
        <w:rPr>
          <w:rFonts w:cstheme="minorHAnsi"/>
          <w:sz w:val="24"/>
          <w:szCs w:val="24"/>
          <w:lang w:val="en-IE"/>
        </w:rPr>
      </w:pPr>
      <w:r w:rsidRPr="00EF7C34">
        <w:rPr>
          <w:rFonts w:cstheme="minorHAnsi"/>
          <w:sz w:val="24"/>
          <w:szCs w:val="24"/>
          <w:lang w:val="en-IE"/>
        </w:rPr>
        <w:t xml:space="preserve">Appropriate and respectful language is modelled </w:t>
      </w:r>
    </w:p>
    <w:p w14:paraId="66574754" w14:textId="77777777" w:rsidR="00244AE6" w:rsidRPr="00EF7C34" w:rsidRDefault="00244AE6" w:rsidP="00244AE6">
      <w:pPr>
        <w:pStyle w:val="ListParagraph"/>
        <w:numPr>
          <w:ilvl w:val="0"/>
          <w:numId w:val="3"/>
        </w:numPr>
        <w:spacing w:after="0"/>
        <w:jc w:val="both"/>
        <w:rPr>
          <w:rFonts w:cstheme="minorHAnsi"/>
          <w:sz w:val="24"/>
          <w:szCs w:val="24"/>
          <w:lang w:val="en-IE"/>
        </w:rPr>
      </w:pPr>
      <w:r w:rsidRPr="00EF7C34">
        <w:rPr>
          <w:rFonts w:cstheme="minorHAnsi"/>
          <w:sz w:val="24"/>
          <w:szCs w:val="24"/>
          <w:lang w:val="en-IE"/>
        </w:rPr>
        <w:t xml:space="preserve">Good listening and appropriate responses are encouraged </w:t>
      </w:r>
    </w:p>
    <w:p w14:paraId="3D5845D8" w14:textId="77777777" w:rsidR="00244AE6" w:rsidRPr="00EF7C34" w:rsidRDefault="00244AE6" w:rsidP="00244AE6">
      <w:pPr>
        <w:pStyle w:val="ListParagraph"/>
        <w:numPr>
          <w:ilvl w:val="0"/>
          <w:numId w:val="3"/>
        </w:numPr>
        <w:spacing w:after="0"/>
        <w:jc w:val="both"/>
        <w:rPr>
          <w:rFonts w:cstheme="minorHAnsi"/>
          <w:sz w:val="24"/>
          <w:szCs w:val="24"/>
          <w:lang w:val="en-IE"/>
        </w:rPr>
      </w:pPr>
      <w:r w:rsidRPr="00EF7C34">
        <w:rPr>
          <w:rFonts w:cstheme="minorHAnsi"/>
          <w:sz w:val="24"/>
          <w:szCs w:val="24"/>
          <w:lang w:val="en-IE"/>
        </w:rPr>
        <w:t xml:space="preserve">Common social functions are taught </w:t>
      </w:r>
    </w:p>
    <w:p w14:paraId="7E7C519F" w14:textId="77777777" w:rsidR="00244AE6" w:rsidRPr="00EF7C34" w:rsidRDefault="00244AE6" w:rsidP="00244AE6">
      <w:pPr>
        <w:pStyle w:val="ListParagraph"/>
        <w:numPr>
          <w:ilvl w:val="0"/>
          <w:numId w:val="3"/>
        </w:numPr>
        <w:spacing w:after="0"/>
        <w:jc w:val="both"/>
        <w:rPr>
          <w:rFonts w:cstheme="minorHAnsi"/>
          <w:sz w:val="24"/>
          <w:szCs w:val="24"/>
          <w:lang w:val="en-IE"/>
        </w:rPr>
      </w:pPr>
      <w:r w:rsidRPr="00EF7C34">
        <w:rPr>
          <w:rFonts w:cstheme="minorHAnsi"/>
          <w:sz w:val="24"/>
          <w:szCs w:val="24"/>
          <w:lang w:val="en-IE"/>
        </w:rPr>
        <w:t xml:space="preserve">Positive non-verbal behaviour is encouraged </w:t>
      </w:r>
    </w:p>
    <w:p w14:paraId="02543F05" w14:textId="77777777" w:rsidR="00244AE6" w:rsidRPr="00EF7C34" w:rsidRDefault="00244AE6" w:rsidP="00244AE6">
      <w:pPr>
        <w:pStyle w:val="ListParagraph"/>
        <w:spacing w:after="0"/>
        <w:jc w:val="both"/>
        <w:rPr>
          <w:rFonts w:cstheme="minorHAnsi"/>
          <w:sz w:val="24"/>
          <w:szCs w:val="24"/>
          <w:lang w:val="en-IE"/>
        </w:rPr>
      </w:pPr>
    </w:p>
    <w:p w14:paraId="750258D6" w14:textId="77777777" w:rsidR="00244AE6" w:rsidRPr="00EF7C34" w:rsidRDefault="00244AE6" w:rsidP="00244AE6">
      <w:pPr>
        <w:pStyle w:val="ListParagraph"/>
        <w:numPr>
          <w:ilvl w:val="0"/>
          <w:numId w:val="5"/>
        </w:numPr>
        <w:spacing w:line="240" w:lineRule="auto"/>
        <w:jc w:val="both"/>
        <w:rPr>
          <w:rFonts w:cstheme="minorHAnsi"/>
          <w:b/>
          <w:sz w:val="24"/>
          <w:szCs w:val="24"/>
          <w:u w:val="single"/>
          <w:lang w:val="en-IE"/>
        </w:rPr>
      </w:pPr>
      <w:r w:rsidRPr="00EF7C34">
        <w:rPr>
          <w:rFonts w:cstheme="minorHAnsi"/>
          <w:b/>
          <w:sz w:val="24"/>
          <w:szCs w:val="24"/>
          <w:u w:val="single"/>
          <w:lang w:val="en-IE"/>
        </w:rPr>
        <w:t xml:space="preserve">Yard: </w:t>
      </w:r>
    </w:p>
    <w:p w14:paraId="6CAED41E" w14:textId="6F0614F6" w:rsidR="00244AE6" w:rsidRPr="00EF7C34" w:rsidRDefault="00244AE6" w:rsidP="004861F5">
      <w:pPr>
        <w:pStyle w:val="ListParagraph"/>
        <w:numPr>
          <w:ilvl w:val="0"/>
          <w:numId w:val="4"/>
        </w:numPr>
        <w:spacing w:after="0"/>
        <w:jc w:val="both"/>
        <w:rPr>
          <w:rFonts w:cstheme="minorHAnsi"/>
          <w:sz w:val="24"/>
          <w:szCs w:val="24"/>
          <w:lang w:val="en-IE"/>
        </w:rPr>
      </w:pPr>
      <w:r w:rsidRPr="00EF7C34">
        <w:rPr>
          <w:rFonts w:cstheme="minorHAnsi"/>
          <w:sz w:val="24"/>
          <w:szCs w:val="24"/>
          <w:lang w:val="en-IE"/>
        </w:rPr>
        <w:t xml:space="preserve">Using words to communicate and solve problems </w:t>
      </w:r>
    </w:p>
    <w:p w14:paraId="0A0C8235" w14:textId="77777777" w:rsidR="00244AE6" w:rsidRPr="00EF7C34" w:rsidRDefault="00244AE6" w:rsidP="00244AE6">
      <w:pPr>
        <w:pStyle w:val="ListParagraph"/>
        <w:numPr>
          <w:ilvl w:val="0"/>
          <w:numId w:val="4"/>
        </w:numPr>
        <w:spacing w:after="0"/>
        <w:jc w:val="both"/>
        <w:rPr>
          <w:rFonts w:cstheme="minorHAnsi"/>
          <w:sz w:val="24"/>
          <w:szCs w:val="24"/>
          <w:lang w:val="en-IE"/>
        </w:rPr>
      </w:pPr>
      <w:r w:rsidRPr="00EF7C34">
        <w:rPr>
          <w:rFonts w:cstheme="minorHAnsi"/>
          <w:sz w:val="24"/>
          <w:szCs w:val="24"/>
          <w:lang w:val="en-IE"/>
        </w:rPr>
        <w:t xml:space="preserve">Model positive and respectful language </w:t>
      </w:r>
    </w:p>
    <w:p w14:paraId="1CEBCFBF" w14:textId="77777777" w:rsidR="00244AE6" w:rsidRPr="00EF7C34" w:rsidRDefault="00244AE6" w:rsidP="00244AE6">
      <w:pPr>
        <w:pStyle w:val="ListParagraph"/>
        <w:numPr>
          <w:ilvl w:val="0"/>
          <w:numId w:val="4"/>
        </w:numPr>
        <w:spacing w:after="0"/>
        <w:jc w:val="both"/>
        <w:rPr>
          <w:rFonts w:cstheme="minorHAnsi"/>
          <w:sz w:val="24"/>
          <w:szCs w:val="24"/>
          <w:lang w:val="en-IE"/>
        </w:rPr>
      </w:pPr>
      <w:r w:rsidRPr="00EF7C34">
        <w:rPr>
          <w:rFonts w:cstheme="minorHAnsi"/>
          <w:sz w:val="24"/>
          <w:szCs w:val="24"/>
          <w:lang w:val="en-IE"/>
        </w:rPr>
        <w:t xml:space="preserve">Use of Restorative Practice Questions </w:t>
      </w:r>
    </w:p>
    <w:p w14:paraId="1D8D9779" w14:textId="77777777" w:rsidR="00244AE6" w:rsidRPr="00EF7C34" w:rsidRDefault="00244AE6" w:rsidP="00244AE6">
      <w:pPr>
        <w:pStyle w:val="ListParagraph"/>
        <w:spacing w:after="0"/>
        <w:jc w:val="both"/>
        <w:rPr>
          <w:rFonts w:cstheme="minorHAnsi"/>
          <w:sz w:val="24"/>
          <w:szCs w:val="24"/>
          <w:lang w:val="en-IE"/>
        </w:rPr>
      </w:pPr>
    </w:p>
    <w:p w14:paraId="5BF8C290" w14:textId="77777777" w:rsidR="00244AE6" w:rsidRPr="00EF7C34" w:rsidRDefault="00244AE6" w:rsidP="00244AE6">
      <w:pPr>
        <w:pStyle w:val="ListParagraph"/>
        <w:numPr>
          <w:ilvl w:val="0"/>
          <w:numId w:val="1"/>
        </w:numPr>
        <w:spacing w:after="0" w:line="240" w:lineRule="auto"/>
        <w:jc w:val="both"/>
        <w:rPr>
          <w:rFonts w:cstheme="minorHAnsi"/>
          <w:b/>
          <w:sz w:val="24"/>
          <w:szCs w:val="24"/>
          <w:u w:val="single"/>
          <w:lang w:val="en-IE"/>
        </w:rPr>
      </w:pPr>
      <w:r w:rsidRPr="00EF7C34">
        <w:rPr>
          <w:rFonts w:cstheme="minorHAnsi"/>
          <w:b/>
          <w:sz w:val="24"/>
          <w:szCs w:val="24"/>
          <w:u w:val="single"/>
          <w:lang w:val="en-IE"/>
        </w:rPr>
        <w:t xml:space="preserve">School Related Functions: </w:t>
      </w:r>
    </w:p>
    <w:p w14:paraId="714D04B2" w14:textId="0392EB2C" w:rsidR="00244AE6" w:rsidRPr="00A54C59" w:rsidRDefault="00244AE6" w:rsidP="00244AE6">
      <w:pPr>
        <w:pStyle w:val="ListParagraph"/>
        <w:numPr>
          <w:ilvl w:val="0"/>
          <w:numId w:val="6"/>
        </w:numPr>
        <w:spacing w:after="0"/>
        <w:jc w:val="both"/>
        <w:rPr>
          <w:rFonts w:cstheme="minorHAnsi"/>
          <w:sz w:val="24"/>
          <w:szCs w:val="24"/>
          <w:lang w:val="en-IE"/>
        </w:rPr>
      </w:pPr>
      <w:r w:rsidRPr="00A54C59">
        <w:rPr>
          <w:rFonts w:cstheme="minorHAnsi"/>
          <w:sz w:val="24"/>
          <w:szCs w:val="24"/>
          <w:lang w:val="en-IE"/>
        </w:rPr>
        <w:t>Greetings in different languages d</w:t>
      </w:r>
      <w:r w:rsidR="002133AF" w:rsidRPr="00A54C59">
        <w:rPr>
          <w:rFonts w:cstheme="minorHAnsi"/>
          <w:sz w:val="24"/>
          <w:szCs w:val="24"/>
          <w:lang w:val="en-IE"/>
        </w:rPr>
        <w:t>isplayed around the school</w:t>
      </w:r>
    </w:p>
    <w:p w14:paraId="32BA2091" w14:textId="77777777" w:rsidR="00244AE6" w:rsidRPr="00A54C59" w:rsidRDefault="00244AE6" w:rsidP="00244AE6">
      <w:pPr>
        <w:pStyle w:val="ListParagraph"/>
        <w:numPr>
          <w:ilvl w:val="0"/>
          <w:numId w:val="6"/>
        </w:numPr>
        <w:spacing w:after="0"/>
        <w:jc w:val="both"/>
        <w:rPr>
          <w:rFonts w:cstheme="minorHAnsi"/>
          <w:sz w:val="24"/>
          <w:szCs w:val="24"/>
          <w:lang w:val="en-IE"/>
        </w:rPr>
      </w:pPr>
      <w:r w:rsidRPr="00A54C59">
        <w:rPr>
          <w:rFonts w:cstheme="minorHAnsi"/>
          <w:sz w:val="24"/>
          <w:szCs w:val="24"/>
          <w:lang w:val="en-IE"/>
        </w:rPr>
        <w:t xml:space="preserve">Etiquette for children visiting classes </w:t>
      </w:r>
    </w:p>
    <w:p w14:paraId="71332FA9" w14:textId="773A25D0" w:rsidR="003C4FFA" w:rsidRPr="00A54C59" w:rsidRDefault="003C4FFA" w:rsidP="00244AE6">
      <w:pPr>
        <w:pStyle w:val="ListParagraph"/>
        <w:numPr>
          <w:ilvl w:val="0"/>
          <w:numId w:val="6"/>
        </w:numPr>
        <w:spacing w:after="0"/>
        <w:jc w:val="both"/>
        <w:rPr>
          <w:rFonts w:cstheme="minorHAnsi"/>
          <w:sz w:val="24"/>
          <w:szCs w:val="24"/>
          <w:lang w:val="en-IE"/>
        </w:rPr>
      </w:pPr>
      <w:r w:rsidRPr="00A54C59">
        <w:rPr>
          <w:rFonts w:cstheme="minorHAnsi"/>
          <w:sz w:val="24"/>
          <w:szCs w:val="24"/>
          <w:lang w:val="en-IE"/>
        </w:rPr>
        <w:t>School Tours</w:t>
      </w:r>
    </w:p>
    <w:p w14:paraId="310AC096" w14:textId="77777777" w:rsidR="00574961" w:rsidRPr="00EF7C34" w:rsidRDefault="00574961" w:rsidP="00574961">
      <w:pPr>
        <w:pStyle w:val="ListParagraph"/>
        <w:spacing w:after="0"/>
        <w:jc w:val="both"/>
        <w:rPr>
          <w:rFonts w:cstheme="minorHAnsi"/>
          <w:sz w:val="24"/>
          <w:szCs w:val="24"/>
          <w:lang w:val="en-IE"/>
        </w:rPr>
      </w:pPr>
    </w:p>
    <w:p w14:paraId="298036EA" w14:textId="4286F7F8" w:rsidR="00244AE6" w:rsidRPr="00A54C59" w:rsidRDefault="004733A4" w:rsidP="004733A4">
      <w:pPr>
        <w:pStyle w:val="ListParagraph"/>
        <w:numPr>
          <w:ilvl w:val="0"/>
          <w:numId w:val="1"/>
        </w:numPr>
        <w:spacing w:after="0" w:line="240" w:lineRule="auto"/>
        <w:jc w:val="both"/>
        <w:rPr>
          <w:rFonts w:cstheme="minorHAnsi"/>
          <w:b/>
          <w:sz w:val="24"/>
          <w:szCs w:val="24"/>
          <w:u w:val="single"/>
          <w:lang w:val="en-IE"/>
        </w:rPr>
      </w:pPr>
      <w:r w:rsidRPr="00A54C59">
        <w:rPr>
          <w:rFonts w:cstheme="minorHAnsi"/>
          <w:b/>
          <w:sz w:val="24"/>
          <w:szCs w:val="24"/>
          <w:u w:val="single"/>
          <w:lang w:val="en-IE"/>
        </w:rPr>
        <w:t>Role Play</w:t>
      </w:r>
      <w:r w:rsidR="00244AE6" w:rsidRPr="00A54C59">
        <w:rPr>
          <w:rFonts w:cstheme="minorHAnsi"/>
          <w:b/>
          <w:sz w:val="24"/>
          <w:szCs w:val="24"/>
          <w:u w:val="single"/>
          <w:lang w:val="en-IE"/>
        </w:rPr>
        <w:t xml:space="preserve">: </w:t>
      </w:r>
    </w:p>
    <w:p w14:paraId="36C7797D" w14:textId="0F478297" w:rsidR="00244AE6" w:rsidRPr="00A54C59" w:rsidRDefault="00244AE6" w:rsidP="00244AE6">
      <w:pPr>
        <w:pStyle w:val="ListParagraph"/>
        <w:numPr>
          <w:ilvl w:val="0"/>
          <w:numId w:val="7"/>
        </w:numPr>
        <w:spacing w:after="0" w:line="240" w:lineRule="auto"/>
        <w:jc w:val="both"/>
        <w:rPr>
          <w:rFonts w:cstheme="minorHAnsi"/>
          <w:sz w:val="24"/>
          <w:szCs w:val="24"/>
          <w:lang w:val="en-IE"/>
        </w:rPr>
      </w:pPr>
      <w:r w:rsidRPr="00A54C59">
        <w:rPr>
          <w:rFonts w:cstheme="minorHAnsi"/>
          <w:sz w:val="24"/>
          <w:szCs w:val="24"/>
          <w:lang w:val="en-IE"/>
        </w:rPr>
        <w:t xml:space="preserve">We use a thematic approach for </w:t>
      </w:r>
      <w:r w:rsidR="00AC4A94" w:rsidRPr="00A54C59">
        <w:rPr>
          <w:rFonts w:cstheme="minorHAnsi"/>
          <w:sz w:val="24"/>
          <w:szCs w:val="24"/>
          <w:lang w:val="en-IE"/>
        </w:rPr>
        <w:t>role play</w:t>
      </w:r>
      <w:r w:rsidRPr="00A54C59">
        <w:rPr>
          <w:rFonts w:cstheme="minorHAnsi"/>
          <w:sz w:val="24"/>
          <w:szCs w:val="24"/>
          <w:lang w:val="en-IE"/>
        </w:rPr>
        <w:t xml:space="preserve"> and ensure that an oral language/role play station is included in </w:t>
      </w:r>
      <w:r w:rsidR="00E30F0C" w:rsidRPr="00A54C59">
        <w:rPr>
          <w:rFonts w:cstheme="minorHAnsi"/>
          <w:sz w:val="24"/>
          <w:szCs w:val="24"/>
          <w:lang w:val="en-IE"/>
        </w:rPr>
        <w:t>the classroom.</w:t>
      </w:r>
    </w:p>
    <w:p w14:paraId="1D8C7905" w14:textId="77777777" w:rsidR="00244AE6" w:rsidRPr="00EF7C34" w:rsidRDefault="00244AE6" w:rsidP="00244AE6">
      <w:pPr>
        <w:pStyle w:val="ListParagraph"/>
        <w:spacing w:after="0" w:line="240" w:lineRule="auto"/>
        <w:jc w:val="both"/>
        <w:rPr>
          <w:rFonts w:cstheme="minorHAnsi"/>
          <w:sz w:val="24"/>
          <w:szCs w:val="24"/>
          <w:lang w:val="en-IE"/>
        </w:rPr>
      </w:pPr>
    </w:p>
    <w:p w14:paraId="3F2F6E14" w14:textId="17634B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Timetable for Oral Language </w:t>
      </w:r>
    </w:p>
    <w:p w14:paraId="199ED5C7"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Oral language lessons daily: discreet lessons/formal lessons/informal language use </w:t>
      </w:r>
    </w:p>
    <w:p w14:paraId="40D163A3" w14:textId="77777777" w:rsidR="00F64FE6" w:rsidRPr="00EF7C34" w:rsidRDefault="00F64FE6" w:rsidP="00244AE6">
      <w:pPr>
        <w:spacing w:line="240" w:lineRule="auto"/>
        <w:jc w:val="both"/>
        <w:rPr>
          <w:rFonts w:cstheme="minorHAnsi"/>
          <w:sz w:val="24"/>
          <w:szCs w:val="24"/>
          <w:lang w:val="en-IE"/>
        </w:rPr>
      </w:pPr>
    </w:p>
    <w:p w14:paraId="7D7BE4F8"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Some Activities/Methodologies currently used for Oral Language </w:t>
      </w:r>
    </w:p>
    <w:p w14:paraId="150BE858"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The following skills will be modelled and taught in our school at all class levels: </w:t>
      </w:r>
    </w:p>
    <w:tbl>
      <w:tblPr>
        <w:tblStyle w:val="TableGrid"/>
        <w:tblW w:w="0" w:type="auto"/>
        <w:tblLook w:val="04A0" w:firstRow="1" w:lastRow="0" w:firstColumn="1" w:lastColumn="0" w:noHBand="0" w:noVBand="1"/>
      </w:tblPr>
      <w:tblGrid>
        <w:gridCol w:w="9016"/>
      </w:tblGrid>
      <w:tr w:rsidR="00244AE6" w:rsidRPr="00EF7C34" w14:paraId="371FE053" w14:textId="77777777" w:rsidTr="00FC3858">
        <w:tc>
          <w:tcPr>
            <w:tcW w:w="9016" w:type="dxa"/>
          </w:tcPr>
          <w:p w14:paraId="04DD4154" w14:textId="1E7FF6E5"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Using words for common social functions in a polite and respectful manner (ongoing, daily) </w:t>
            </w:r>
          </w:p>
        </w:tc>
      </w:tr>
      <w:tr w:rsidR="00244AE6" w:rsidRPr="00EF7C34" w14:paraId="2271A009" w14:textId="77777777" w:rsidTr="00FC3858">
        <w:tc>
          <w:tcPr>
            <w:tcW w:w="9016" w:type="dxa"/>
          </w:tcPr>
          <w:p w14:paraId="5CED9B74" w14:textId="2E2F805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Communicating to meet personal needs (ongoing, daily) </w:t>
            </w:r>
          </w:p>
        </w:tc>
      </w:tr>
      <w:tr w:rsidR="00244AE6" w:rsidRPr="00EF7C34" w14:paraId="58253639" w14:textId="77777777" w:rsidTr="00FC3858">
        <w:tc>
          <w:tcPr>
            <w:tcW w:w="9016" w:type="dxa"/>
          </w:tcPr>
          <w:p w14:paraId="7C154C83"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Listening (rhymes, jingles, riddles, listening activities, bingo, news) </w:t>
            </w:r>
          </w:p>
        </w:tc>
      </w:tr>
      <w:tr w:rsidR="00244AE6" w:rsidRPr="00EF7C34" w14:paraId="1963E90C" w14:textId="77777777" w:rsidTr="00FC3858">
        <w:tc>
          <w:tcPr>
            <w:tcW w:w="9016" w:type="dxa"/>
          </w:tcPr>
          <w:p w14:paraId="269E13A2"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Recalling (re-telling stories, class trips/visits, news) </w:t>
            </w:r>
          </w:p>
        </w:tc>
      </w:tr>
      <w:tr w:rsidR="00244AE6" w:rsidRPr="00EF7C34" w14:paraId="229C1691" w14:textId="77777777" w:rsidTr="00FC3858">
        <w:tc>
          <w:tcPr>
            <w:tcW w:w="9016" w:type="dxa"/>
          </w:tcPr>
          <w:p w14:paraId="28F037DE"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Naming (name, address, days, months, seasons, family members, things you need for/find in) </w:t>
            </w:r>
          </w:p>
        </w:tc>
      </w:tr>
      <w:tr w:rsidR="00244AE6" w:rsidRPr="00EF7C34" w14:paraId="69BEB748" w14:textId="77777777" w:rsidTr="00FC3858">
        <w:tc>
          <w:tcPr>
            <w:tcW w:w="9016" w:type="dxa"/>
          </w:tcPr>
          <w:p w14:paraId="591A8720"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Categorising and classifying (people, places, family, clothes, weather, animals, food, pets) </w:t>
            </w:r>
          </w:p>
        </w:tc>
      </w:tr>
      <w:tr w:rsidR="00244AE6" w:rsidRPr="00EF7C34" w14:paraId="53A5995B" w14:textId="77777777" w:rsidTr="00FC3858">
        <w:tc>
          <w:tcPr>
            <w:tcW w:w="9016" w:type="dxa"/>
          </w:tcPr>
          <w:p w14:paraId="548A2B22"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Describing (colour, shape, feelings, characters) </w:t>
            </w:r>
          </w:p>
        </w:tc>
      </w:tr>
      <w:tr w:rsidR="00244AE6" w:rsidRPr="00EF7C34" w14:paraId="7B8ECF6D" w14:textId="77777777" w:rsidTr="00FC3858">
        <w:tc>
          <w:tcPr>
            <w:tcW w:w="9016" w:type="dxa"/>
          </w:tcPr>
          <w:p w14:paraId="12F92861"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Denoting Position (orientation-left/right, relational-under/beside/behind/on/in) </w:t>
            </w:r>
          </w:p>
        </w:tc>
      </w:tr>
      <w:tr w:rsidR="00244AE6" w:rsidRPr="00EF7C34" w14:paraId="31064200" w14:textId="77777777" w:rsidTr="00FC3858">
        <w:tc>
          <w:tcPr>
            <w:tcW w:w="9016" w:type="dxa"/>
          </w:tcPr>
          <w:p w14:paraId="30B87FA9"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Sequencing (alphabet, days, months, seasons, times of day, sequencing words) </w:t>
            </w:r>
          </w:p>
        </w:tc>
      </w:tr>
      <w:tr w:rsidR="00244AE6" w:rsidRPr="00EF7C34" w14:paraId="2D8740C2" w14:textId="77777777" w:rsidTr="00FC3858">
        <w:tc>
          <w:tcPr>
            <w:tcW w:w="9016" w:type="dxa"/>
          </w:tcPr>
          <w:p w14:paraId="581EB80A"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Reasoning (relational words-because/but, problem solving-what shall I do? 20 questions, proverbs) </w:t>
            </w:r>
          </w:p>
        </w:tc>
      </w:tr>
      <w:tr w:rsidR="00244AE6" w:rsidRPr="00EF7C34" w14:paraId="0AE41B94" w14:textId="77777777" w:rsidTr="00FC3858">
        <w:tc>
          <w:tcPr>
            <w:tcW w:w="9016" w:type="dxa"/>
          </w:tcPr>
          <w:p w14:paraId="38CC263F"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Giving instructions and directions (how do we make a cup of tea/go to the shop?) </w:t>
            </w:r>
          </w:p>
        </w:tc>
      </w:tr>
      <w:tr w:rsidR="00244AE6" w:rsidRPr="00EF7C34" w14:paraId="3C6700C2" w14:textId="77777777" w:rsidTr="00FC3858">
        <w:tc>
          <w:tcPr>
            <w:tcW w:w="9016" w:type="dxa"/>
          </w:tcPr>
          <w:p w14:paraId="6C02A453"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Reporting (reporting back from a group activity or project) </w:t>
            </w:r>
          </w:p>
        </w:tc>
      </w:tr>
      <w:tr w:rsidR="00244AE6" w:rsidRPr="00EF7C34" w14:paraId="2AA22C72" w14:textId="77777777" w:rsidTr="00FC3858">
        <w:tc>
          <w:tcPr>
            <w:tcW w:w="9016" w:type="dxa"/>
          </w:tcPr>
          <w:p w14:paraId="5694EF03"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Speaking out clearly (on going, daily) </w:t>
            </w:r>
          </w:p>
        </w:tc>
      </w:tr>
      <w:tr w:rsidR="00244AE6" w:rsidRPr="00EF7C34" w14:paraId="6933687B" w14:textId="77777777" w:rsidTr="00FC3858">
        <w:tc>
          <w:tcPr>
            <w:tcW w:w="9016" w:type="dxa"/>
          </w:tcPr>
          <w:p w14:paraId="2A8FC989"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Predicting (hear part of a story, what do you think will happen next? picture sequences) </w:t>
            </w:r>
          </w:p>
        </w:tc>
      </w:tr>
      <w:tr w:rsidR="00244AE6" w:rsidRPr="00EF7C34" w14:paraId="4135A0A0" w14:textId="77777777" w:rsidTr="00FC3858">
        <w:tc>
          <w:tcPr>
            <w:tcW w:w="9016" w:type="dxa"/>
          </w:tcPr>
          <w:p w14:paraId="743C1D1C"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Projecting/empathising (picture/story, how do you think they are feeling? How would you feel if I?) </w:t>
            </w:r>
          </w:p>
        </w:tc>
      </w:tr>
      <w:tr w:rsidR="00244AE6" w:rsidRPr="00EF7C34" w14:paraId="18CEA007" w14:textId="77777777" w:rsidTr="00FC3858">
        <w:tc>
          <w:tcPr>
            <w:tcW w:w="9016" w:type="dxa"/>
          </w:tcPr>
          <w:p w14:paraId="415FF1DE"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Imagining (a new planet, a newly discovered species of animal) </w:t>
            </w:r>
          </w:p>
        </w:tc>
      </w:tr>
      <w:tr w:rsidR="00244AE6" w:rsidRPr="00EF7C34" w14:paraId="5FE231BF" w14:textId="77777777" w:rsidTr="00FC3858">
        <w:tc>
          <w:tcPr>
            <w:tcW w:w="9016" w:type="dxa"/>
          </w:tcPr>
          <w:p w14:paraId="49DDDFDE"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Questioning (20 questions, the Yes/No game show) </w:t>
            </w:r>
          </w:p>
        </w:tc>
      </w:tr>
      <w:tr w:rsidR="00244AE6" w:rsidRPr="00EF7C34" w14:paraId="780CE34A" w14:textId="77777777" w:rsidTr="00FC3858">
        <w:tc>
          <w:tcPr>
            <w:tcW w:w="9016" w:type="dxa"/>
          </w:tcPr>
          <w:p w14:paraId="039B4E06" w14:textId="7971A4DC"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Interpreting and using appropriate nonverbal language </w:t>
            </w:r>
          </w:p>
        </w:tc>
      </w:tr>
      <w:tr w:rsidR="00244AE6" w:rsidRPr="00EF7C34" w14:paraId="27E17FE6" w14:textId="77777777" w:rsidTr="00FC3858">
        <w:tc>
          <w:tcPr>
            <w:tcW w:w="9016" w:type="dxa"/>
          </w:tcPr>
          <w:p w14:paraId="2178870B"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Taking turns in speaking and listening (circle-time, news time) </w:t>
            </w:r>
          </w:p>
        </w:tc>
      </w:tr>
      <w:tr w:rsidR="00244AE6" w:rsidRPr="00EF7C34" w14:paraId="08EC28DD" w14:textId="77777777" w:rsidTr="00FC3858">
        <w:tc>
          <w:tcPr>
            <w:tcW w:w="9016" w:type="dxa"/>
          </w:tcPr>
          <w:p w14:paraId="10F4584C"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Showing tolerance for views of others (circle-time, debating) </w:t>
            </w:r>
          </w:p>
        </w:tc>
      </w:tr>
      <w:tr w:rsidR="00244AE6" w:rsidRPr="00EF7C34" w14:paraId="7C57ED88" w14:textId="77777777" w:rsidTr="00FC3858">
        <w:tc>
          <w:tcPr>
            <w:tcW w:w="9016" w:type="dxa"/>
          </w:tcPr>
          <w:p w14:paraId="66E8642D" w14:textId="77777777" w:rsidR="00244AE6" w:rsidRPr="00EF7C34" w:rsidRDefault="00244AE6" w:rsidP="00FC3858">
            <w:pPr>
              <w:spacing w:line="276" w:lineRule="auto"/>
              <w:jc w:val="both"/>
              <w:rPr>
                <w:rFonts w:cstheme="minorHAnsi"/>
                <w:sz w:val="24"/>
                <w:szCs w:val="24"/>
                <w:lang w:val="en-IE"/>
              </w:rPr>
            </w:pPr>
            <w:r w:rsidRPr="00EF7C34">
              <w:rPr>
                <w:rFonts w:cstheme="minorHAnsi"/>
                <w:sz w:val="24"/>
                <w:szCs w:val="24"/>
                <w:lang w:val="en-IE"/>
              </w:rPr>
              <w:t xml:space="preserve">▪ Think Talk time (thinking and talking about questions of a philosophical nature to develop </w:t>
            </w:r>
            <w:proofErr w:type="gramStart"/>
            <w:r w:rsidRPr="00EF7C34">
              <w:rPr>
                <w:rFonts w:cstheme="minorHAnsi"/>
                <w:sz w:val="24"/>
                <w:szCs w:val="24"/>
                <w:lang w:val="en-IE"/>
              </w:rPr>
              <w:t>critical-thinking</w:t>
            </w:r>
            <w:proofErr w:type="gramEnd"/>
            <w:r w:rsidRPr="00EF7C34">
              <w:rPr>
                <w:rFonts w:cstheme="minorHAnsi"/>
                <w:sz w:val="24"/>
                <w:szCs w:val="24"/>
                <w:lang w:val="en-IE"/>
              </w:rPr>
              <w:t xml:space="preserve">) </w:t>
            </w:r>
          </w:p>
        </w:tc>
      </w:tr>
    </w:tbl>
    <w:p w14:paraId="54407CC8" w14:textId="77777777" w:rsidR="00244AE6" w:rsidRPr="00EF7C34" w:rsidRDefault="00244AE6" w:rsidP="00244AE6">
      <w:pPr>
        <w:spacing w:line="240" w:lineRule="auto"/>
        <w:jc w:val="both"/>
        <w:rPr>
          <w:rFonts w:cstheme="minorHAnsi"/>
          <w:sz w:val="24"/>
          <w:szCs w:val="24"/>
          <w:lang w:val="en-IE"/>
        </w:rPr>
      </w:pPr>
    </w:p>
    <w:p w14:paraId="48FFE098"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Resources/Methodologies for Oral Language </w:t>
      </w:r>
    </w:p>
    <w:p w14:paraId="19729688" w14:textId="3593DC28"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See each class level </w:t>
      </w:r>
    </w:p>
    <w:p w14:paraId="5CB59BB6" w14:textId="48CD3153"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Teacher’s planning for Oral Language </w:t>
      </w:r>
    </w:p>
    <w:p w14:paraId="3E2385F6" w14:textId="5D4A840B"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New vocabulary is displayed in the classrooms. </w:t>
      </w:r>
      <w:r w:rsidR="003335FA" w:rsidRPr="00EF7C34">
        <w:rPr>
          <w:rFonts w:cstheme="minorHAnsi"/>
          <w:sz w:val="24"/>
          <w:szCs w:val="24"/>
          <w:lang w:val="en-IE"/>
        </w:rPr>
        <w:t>Role play</w:t>
      </w:r>
      <w:r w:rsidRPr="00EF7C34">
        <w:rPr>
          <w:rFonts w:cstheme="minorHAnsi"/>
          <w:sz w:val="24"/>
          <w:szCs w:val="24"/>
          <w:lang w:val="en-IE"/>
        </w:rPr>
        <w:t xml:space="preserve"> words are displayed with pictorial clues (Infant classes)</w:t>
      </w:r>
      <w:r w:rsidR="00AE77BF" w:rsidRPr="00EF7C34">
        <w:rPr>
          <w:rFonts w:cstheme="minorHAnsi"/>
          <w:sz w:val="24"/>
          <w:szCs w:val="24"/>
          <w:lang w:val="en-IE"/>
        </w:rPr>
        <w:t xml:space="preserve">. </w:t>
      </w:r>
      <w:r w:rsidRPr="00A5631B">
        <w:rPr>
          <w:rFonts w:cstheme="minorHAnsi"/>
          <w:sz w:val="24"/>
          <w:szCs w:val="24"/>
          <w:lang w:val="en-IE"/>
        </w:rPr>
        <w:t>Synonym</w:t>
      </w:r>
      <w:r w:rsidR="00A5631B" w:rsidRPr="00A5631B">
        <w:rPr>
          <w:rFonts w:cstheme="minorHAnsi"/>
          <w:sz w:val="24"/>
          <w:szCs w:val="24"/>
          <w:lang w:val="en-IE"/>
        </w:rPr>
        <w:t>s</w:t>
      </w:r>
      <w:r w:rsidRPr="00A5631B">
        <w:rPr>
          <w:rFonts w:cstheme="minorHAnsi"/>
          <w:sz w:val="24"/>
          <w:szCs w:val="24"/>
          <w:lang w:val="en-IE"/>
        </w:rPr>
        <w:t xml:space="preserve"> are encouraged to be used to teach new vocabulary e.g. good, great, fantastic. </w:t>
      </w:r>
    </w:p>
    <w:p w14:paraId="73D6F6F8" w14:textId="1A500F14" w:rsidR="00244AE6" w:rsidRPr="00A5631B"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Key vocabulary for pupils is identified for all subject </w:t>
      </w:r>
      <w:r w:rsidRPr="00A5631B">
        <w:rPr>
          <w:rFonts w:cstheme="minorHAnsi"/>
          <w:sz w:val="24"/>
          <w:szCs w:val="24"/>
          <w:lang w:val="en-IE"/>
        </w:rPr>
        <w:t>areas and listed in teachers’ short-term planning.</w:t>
      </w:r>
    </w:p>
    <w:p w14:paraId="0BC2264A" w14:textId="77777777" w:rsidR="00004C35" w:rsidRDefault="00004C35" w:rsidP="00244AE6">
      <w:pPr>
        <w:spacing w:line="240" w:lineRule="auto"/>
        <w:jc w:val="both"/>
        <w:rPr>
          <w:rFonts w:cstheme="minorHAnsi"/>
          <w:sz w:val="24"/>
          <w:szCs w:val="24"/>
          <w:lang w:val="en-IE"/>
        </w:rPr>
      </w:pPr>
    </w:p>
    <w:p w14:paraId="577CB0AD" w14:textId="77777777" w:rsidR="00A5631B" w:rsidRPr="00EF7C34" w:rsidRDefault="00A5631B" w:rsidP="00244AE6">
      <w:pPr>
        <w:spacing w:line="240" w:lineRule="auto"/>
        <w:jc w:val="both"/>
        <w:rPr>
          <w:rFonts w:cstheme="minorHAnsi"/>
          <w:sz w:val="24"/>
          <w:szCs w:val="24"/>
          <w:lang w:val="en-IE"/>
        </w:rPr>
      </w:pPr>
    </w:p>
    <w:p w14:paraId="2000FCA3" w14:textId="1559EADD"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lastRenderedPageBreak/>
        <w:t xml:space="preserve">2. Reading </w:t>
      </w:r>
    </w:p>
    <w:p w14:paraId="60E8BDFF"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Learning Outcomes for Reading </w:t>
      </w:r>
    </w:p>
    <w:p w14:paraId="5BCDD619" w14:textId="77777777" w:rsidR="00244AE6"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See Page 26 of the Primary Language Curriculum </w:t>
      </w:r>
    </w:p>
    <w:p w14:paraId="4BFB0721" w14:textId="77777777" w:rsidR="00A5631B" w:rsidRPr="00EF7C34" w:rsidRDefault="00A5631B" w:rsidP="00244AE6">
      <w:pPr>
        <w:spacing w:line="240" w:lineRule="auto"/>
        <w:jc w:val="both"/>
        <w:rPr>
          <w:rFonts w:cstheme="minorHAnsi"/>
          <w:sz w:val="24"/>
          <w:szCs w:val="24"/>
          <w:lang w:val="en-IE"/>
        </w:rPr>
      </w:pPr>
    </w:p>
    <w:p w14:paraId="029B5D98"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Aims for Reading </w:t>
      </w:r>
    </w:p>
    <w:p w14:paraId="1D6241E6"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In the area of reading </w:t>
      </w:r>
      <w:proofErr w:type="gramStart"/>
      <w:r w:rsidRPr="00EF7C34">
        <w:rPr>
          <w:rFonts w:cstheme="minorHAnsi"/>
          <w:sz w:val="24"/>
          <w:szCs w:val="24"/>
          <w:lang w:val="en-IE"/>
        </w:rPr>
        <w:t>development</w:t>
      </w:r>
      <w:proofErr w:type="gramEnd"/>
      <w:r w:rsidRPr="00EF7C34">
        <w:rPr>
          <w:rFonts w:cstheme="minorHAnsi"/>
          <w:sz w:val="24"/>
          <w:szCs w:val="24"/>
          <w:lang w:val="en-IE"/>
        </w:rPr>
        <w:t xml:space="preserve"> we aim to: </w:t>
      </w:r>
    </w:p>
    <w:p w14:paraId="5D86D871"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promote positive attitudes and develop the appreciation of reading </w:t>
      </w:r>
    </w:p>
    <w:p w14:paraId="192A4743"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develop print awareness, an understanding of the purpose of print, and a control over the different ways meaning is derived from print </w:t>
      </w:r>
    </w:p>
    <w:p w14:paraId="05FC9183"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develop a range of reading skills and abilities that would include phonemic awareness, word identification strategies and a growing sight vocabulary </w:t>
      </w:r>
    </w:p>
    <w:p w14:paraId="4566FC99"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develop an appropriate range of comprehension strategies to help interpret text beyond the literal level (prediction, inference, etc.) </w:t>
      </w:r>
    </w:p>
    <w:p w14:paraId="1AF5414A"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develop an awareness of the richness and diversity of reading material reading from a variety of texts of gradually increasing complexity </w:t>
      </w:r>
    </w:p>
    <w:p w14:paraId="4DD68734"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engage in and enjoy sustained silent reading </w:t>
      </w:r>
    </w:p>
    <w:p w14:paraId="3A0DAF22"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enhance emotional and imaginative development through reading </w:t>
      </w:r>
    </w:p>
    <w:p w14:paraId="3A046BA4"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develop cognitive ability and the capacity to clarify thinking through reading </w:t>
      </w:r>
    </w:p>
    <w:p w14:paraId="56A24692"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Use the school library to increase fluency and interest in books. </w:t>
      </w:r>
    </w:p>
    <w:p w14:paraId="2A7A40A2"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Use explicit instruction of reading skills and strategies to enable at-risk children to participate more fully in literary experiences. </w:t>
      </w:r>
    </w:p>
    <w:p w14:paraId="2F0E486A" w14:textId="77777777" w:rsidR="00244AE6" w:rsidRPr="00EF7C34" w:rsidRDefault="00244AE6" w:rsidP="00244AE6">
      <w:pPr>
        <w:spacing w:line="240" w:lineRule="auto"/>
        <w:jc w:val="both"/>
        <w:rPr>
          <w:rFonts w:cstheme="minorHAnsi"/>
          <w:sz w:val="24"/>
          <w:szCs w:val="24"/>
          <w:lang w:val="en-IE"/>
        </w:rPr>
      </w:pPr>
    </w:p>
    <w:p w14:paraId="51FCE1E0" w14:textId="77777777" w:rsidR="00244AE6" w:rsidRPr="00EF7C34" w:rsidRDefault="00244AE6" w:rsidP="00244AE6">
      <w:pPr>
        <w:spacing w:line="240" w:lineRule="auto"/>
        <w:jc w:val="both"/>
        <w:rPr>
          <w:rFonts w:cstheme="minorHAnsi"/>
          <w:sz w:val="24"/>
          <w:szCs w:val="24"/>
          <w:lang w:val="en-IE"/>
        </w:rPr>
      </w:pPr>
      <w:r w:rsidRPr="00EF7C34">
        <w:rPr>
          <w:rFonts w:cstheme="minorHAnsi"/>
          <w:b/>
          <w:bCs/>
          <w:sz w:val="24"/>
          <w:szCs w:val="24"/>
          <w:lang w:val="en-IE"/>
        </w:rPr>
        <w:t xml:space="preserve">Whole School Initiatives for Reading </w:t>
      </w:r>
    </w:p>
    <w:p w14:paraId="30D4E13D" w14:textId="6A483D1A" w:rsidR="00004C35"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Book Week </w:t>
      </w:r>
    </w:p>
    <w:p w14:paraId="4E4CE55C"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World Book Day </w:t>
      </w:r>
    </w:p>
    <w:p w14:paraId="7707E2A5"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Poetry Day Ireland </w:t>
      </w:r>
    </w:p>
    <w:p w14:paraId="747C17A2" w14:textId="114417D2"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Daily D.E.A.R. time </w:t>
      </w:r>
    </w:p>
    <w:p w14:paraId="57A39F95"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Study of Authors and Visiting Authors </w:t>
      </w:r>
    </w:p>
    <w:p w14:paraId="6B573937" w14:textId="38F1BC08"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Visits from and to</w:t>
      </w:r>
      <w:r w:rsidR="00EF7243" w:rsidRPr="00EF7C34">
        <w:rPr>
          <w:rFonts w:cstheme="minorHAnsi"/>
          <w:sz w:val="24"/>
          <w:szCs w:val="24"/>
          <w:lang w:val="en-IE"/>
        </w:rPr>
        <w:t xml:space="preserve"> Local</w:t>
      </w:r>
      <w:r w:rsidRPr="00EF7C34">
        <w:rPr>
          <w:rFonts w:cstheme="minorHAnsi"/>
          <w:sz w:val="24"/>
          <w:szCs w:val="24"/>
          <w:lang w:val="en-IE"/>
        </w:rPr>
        <w:t xml:space="preserve"> library </w:t>
      </w:r>
    </w:p>
    <w:p w14:paraId="0C3AD2F8" w14:textId="77777777" w:rsidR="00244AE6" w:rsidRPr="00EF7C34" w:rsidRDefault="00244AE6" w:rsidP="00244AE6">
      <w:pPr>
        <w:spacing w:line="240" w:lineRule="auto"/>
        <w:jc w:val="both"/>
        <w:rPr>
          <w:rFonts w:cstheme="minorHAnsi"/>
          <w:sz w:val="24"/>
          <w:szCs w:val="24"/>
          <w:lang w:val="en-IE"/>
        </w:rPr>
      </w:pPr>
      <w:r w:rsidRPr="00EF7C34">
        <w:rPr>
          <w:rFonts w:cstheme="minorHAnsi"/>
          <w:sz w:val="24"/>
          <w:szCs w:val="24"/>
          <w:lang w:val="en-IE"/>
        </w:rPr>
        <w:t xml:space="preserve">● Team Teaching focus on Reading Skills </w:t>
      </w:r>
    </w:p>
    <w:p w14:paraId="47BC1B6E" w14:textId="77777777" w:rsidR="00244AE6" w:rsidRPr="00EF7C34" w:rsidRDefault="00244AE6" w:rsidP="00244AE6">
      <w:pPr>
        <w:rPr>
          <w:rFonts w:cstheme="minorHAnsi"/>
          <w:sz w:val="24"/>
          <w:szCs w:val="24"/>
        </w:rPr>
      </w:pPr>
    </w:p>
    <w:p w14:paraId="167532AA" w14:textId="77777777" w:rsidR="00244AE6" w:rsidRPr="00EF7C34" w:rsidRDefault="00244AE6" w:rsidP="00244AE6">
      <w:pPr>
        <w:rPr>
          <w:rFonts w:cstheme="minorHAnsi"/>
          <w:sz w:val="24"/>
          <w:szCs w:val="24"/>
        </w:rPr>
      </w:pPr>
      <w:r w:rsidRPr="00EF7C34">
        <w:rPr>
          <w:rFonts w:cstheme="minorHAnsi"/>
          <w:b/>
          <w:bCs/>
          <w:sz w:val="24"/>
          <w:szCs w:val="24"/>
        </w:rPr>
        <w:t xml:space="preserve">Resources/Methodologies for Reading </w:t>
      </w:r>
    </w:p>
    <w:p w14:paraId="29256639" w14:textId="77777777" w:rsidR="00244AE6" w:rsidRPr="00EF7C34" w:rsidRDefault="00244AE6" w:rsidP="00244AE6">
      <w:pPr>
        <w:rPr>
          <w:rFonts w:cstheme="minorHAnsi"/>
          <w:sz w:val="24"/>
          <w:szCs w:val="24"/>
        </w:rPr>
      </w:pPr>
      <w:r w:rsidRPr="00EF7C34">
        <w:rPr>
          <w:rFonts w:cstheme="minorHAnsi"/>
          <w:sz w:val="24"/>
          <w:szCs w:val="24"/>
        </w:rPr>
        <w:t xml:space="preserve">● See each class level </w:t>
      </w:r>
    </w:p>
    <w:p w14:paraId="1ACF509B" w14:textId="77777777" w:rsidR="00244AE6" w:rsidRPr="00EF7C34" w:rsidRDefault="00244AE6" w:rsidP="00244AE6">
      <w:pPr>
        <w:rPr>
          <w:rFonts w:cstheme="minorHAnsi"/>
          <w:sz w:val="24"/>
          <w:szCs w:val="24"/>
        </w:rPr>
      </w:pPr>
    </w:p>
    <w:p w14:paraId="6111EF8A" w14:textId="77777777" w:rsidR="00BA2790" w:rsidRDefault="00BA2790" w:rsidP="00244AE6">
      <w:pPr>
        <w:rPr>
          <w:rFonts w:cstheme="minorHAnsi"/>
          <w:b/>
          <w:bCs/>
          <w:sz w:val="24"/>
          <w:szCs w:val="24"/>
        </w:rPr>
      </w:pPr>
    </w:p>
    <w:p w14:paraId="1E54111E" w14:textId="6F4C66D5" w:rsidR="00244AE6" w:rsidRPr="00EF7C34" w:rsidRDefault="00244AE6" w:rsidP="00244AE6">
      <w:pPr>
        <w:rPr>
          <w:rFonts w:cstheme="minorHAnsi"/>
          <w:sz w:val="24"/>
          <w:szCs w:val="24"/>
        </w:rPr>
      </w:pPr>
      <w:r w:rsidRPr="00EF7C34">
        <w:rPr>
          <w:rFonts w:cstheme="minorHAnsi"/>
          <w:b/>
          <w:bCs/>
          <w:sz w:val="24"/>
          <w:szCs w:val="24"/>
        </w:rPr>
        <w:lastRenderedPageBreak/>
        <w:t xml:space="preserve">Supplementary Resources for Reading </w:t>
      </w:r>
    </w:p>
    <w:p w14:paraId="1A217854" w14:textId="49C70927"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Big Books </w:t>
      </w:r>
    </w:p>
    <w:p w14:paraId="1111EC7C" w14:textId="5025B741"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School Library </w:t>
      </w:r>
    </w:p>
    <w:p w14:paraId="01825F6A" w14:textId="1F1813EA" w:rsidR="00BA2790" w:rsidRPr="00BA2790" w:rsidRDefault="00EF7243" w:rsidP="00BA2790">
      <w:pPr>
        <w:pStyle w:val="ListParagraph"/>
        <w:numPr>
          <w:ilvl w:val="0"/>
          <w:numId w:val="1"/>
        </w:numPr>
        <w:rPr>
          <w:rFonts w:cstheme="minorHAnsi"/>
          <w:sz w:val="24"/>
          <w:szCs w:val="24"/>
        </w:rPr>
      </w:pPr>
      <w:r w:rsidRPr="00BA2790">
        <w:rPr>
          <w:rFonts w:cstheme="minorHAnsi"/>
          <w:sz w:val="24"/>
          <w:szCs w:val="24"/>
        </w:rPr>
        <w:t>Local</w:t>
      </w:r>
      <w:r w:rsidR="00244AE6" w:rsidRPr="00BA2790">
        <w:rPr>
          <w:rFonts w:cstheme="minorHAnsi"/>
          <w:sz w:val="24"/>
          <w:szCs w:val="24"/>
        </w:rPr>
        <w:t xml:space="preserve"> Library </w:t>
      </w:r>
    </w:p>
    <w:p w14:paraId="05B5571F" w14:textId="2484461C" w:rsidR="00B516F9" w:rsidRPr="00BA2790" w:rsidRDefault="00B516F9" w:rsidP="00BA2790">
      <w:pPr>
        <w:pStyle w:val="ListParagraph"/>
        <w:numPr>
          <w:ilvl w:val="0"/>
          <w:numId w:val="1"/>
        </w:numPr>
        <w:rPr>
          <w:rFonts w:cstheme="minorHAnsi"/>
          <w:sz w:val="24"/>
          <w:szCs w:val="24"/>
        </w:rPr>
      </w:pPr>
      <w:r w:rsidRPr="00BA2790">
        <w:rPr>
          <w:rFonts w:cstheme="minorHAnsi"/>
          <w:sz w:val="24"/>
          <w:szCs w:val="24"/>
        </w:rPr>
        <w:t>Library Bus</w:t>
      </w:r>
    </w:p>
    <w:p w14:paraId="322B748D" w14:textId="2FB306F3" w:rsidR="00B516F9" w:rsidRPr="00BA2790" w:rsidRDefault="00B516F9" w:rsidP="00BA2790">
      <w:pPr>
        <w:pStyle w:val="ListParagraph"/>
        <w:numPr>
          <w:ilvl w:val="0"/>
          <w:numId w:val="1"/>
        </w:numPr>
        <w:rPr>
          <w:rFonts w:cstheme="minorHAnsi"/>
          <w:sz w:val="24"/>
          <w:szCs w:val="24"/>
        </w:rPr>
      </w:pPr>
      <w:r w:rsidRPr="00BA2790">
        <w:rPr>
          <w:rFonts w:cstheme="minorHAnsi"/>
          <w:sz w:val="24"/>
          <w:szCs w:val="24"/>
        </w:rPr>
        <w:t>Free Little Library</w:t>
      </w:r>
    </w:p>
    <w:p w14:paraId="51BB6BFF" w14:textId="708DB98F"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Poetry Books </w:t>
      </w:r>
    </w:p>
    <w:p w14:paraId="1E2AF207" w14:textId="1A22E829"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Rhyme Books </w:t>
      </w:r>
    </w:p>
    <w:p w14:paraId="7093A898" w14:textId="20C4C1E6"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Story Books </w:t>
      </w:r>
    </w:p>
    <w:p w14:paraId="6BB7B5F1" w14:textId="7C0BD8B7"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Fairy Tales </w:t>
      </w:r>
    </w:p>
    <w:p w14:paraId="01CBDFF5" w14:textId="44218537"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Books of Myths and Legends </w:t>
      </w:r>
    </w:p>
    <w:p w14:paraId="055B61CB" w14:textId="24563DDC"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Scrapbooks </w:t>
      </w:r>
    </w:p>
    <w:p w14:paraId="1DC36D89" w14:textId="7BB3D21B"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Posters </w:t>
      </w:r>
    </w:p>
    <w:p w14:paraId="6D4DE17F" w14:textId="07D627B3"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Interactive whiteboard resources </w:t>
      </w:r>
    </w:p>
    <w:p w14:paraId="5FD0B3B1" w14:textId="332F7DF0"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Games </w:t>
      </w:r>
    </w:p>
    <w:p w14:paraId="648A7AC5" w14:textId="3DA9CCFB" w:rsidR="00244AE6" w:rsidRPr="00BA2790" w:rsidRDefault="00244AE6" w:rsidP="00BA2790">
      <w:pPr>
        <w:pStyle w:val="ListParagraph"/>
        <w:numPr>
          <w:ilvl w:val="0"/>
          <w:numId w:val="1"/>
        </w:numPr>
        <w:rPr>
          <w:rFonts w:cstheme="minorHAnsi"/>
          <w:sz w:val="24"/>
          <w:szCs w:val="24"/>
        </w:rPr>
      </w:pPr>
      <w:r w:rsidRPr="00BA2790">
        <w:rPr>
          <w:rFonts w:cstheme="minorHAnsi"/>
          <w:sz w:val="24"/>
          <w:szCs w:val="24"/>
        </w:rPr>
        <w:t xml:space="preserve">Activities </w:t>
      </w:r>
    </w:p>
    <w:p w14:paraId="2F94BFDE" w14:textId="77777777" w:rsidR="00244AE6" w:rsidRPr="00EF7C34" w:rsidRDefault="00244AE6" w:rsidP="00244AE6">
      <w:pPr>
        <w:rPr>
          <w:rFonts w:cstheme="minorHAnsi"/>
          <w:sz w:val="24"/>
          <w:szCs w:val="24"/>
        </w:rPr>
      </w:pPr>
    </w:p>
    <w:p w14:paraId="78917B7D" w14:textId="77777777" w:rsidR="00244AE6" w:rsidRPr="00EF7C34" w:rsidRDefault="00244AE6" w:rsidP="00244AE6">
      <w:pPr>
        <w:rPr>
          <w:rFonts w:cstheme="minorHAnsi"/>
          <w:sz w:val="24"/>
          <w:szCs w:val="24"/>
        </w:rPr>
      </w:pPr>
      <w:r w:rsidRPr="00EF7C34">
        <w:rPr>
          <w:rFonts w:cstheme="minorHAnsi"/>
          <w:b/>
          <w:bCs/>
          <w:sz w:val="24"/>
          <w:szCs w:val="24"/>
        </w:rPr>
        <w:t xml:space="preserve">School Library </w:t>
      </w:r>
    </w:p>
    <w:p w14:paraId="003B746F" w14:textId="6AEDD8B2" w:rsidR="00244AE6" w:rsidRPr="00EF7C34" w:rsidRDefault="00EF7243" w:rsidP="00244AE6">
      <w:pPr>
        <w:rPr>
          <w:rFonts w:cstheme="minorHAnsi"/>
          <w:sz w:val="24"/>
          <w:szCs w:val="24"/>
        </w:rPr>
      </w:pPr>
      <w:r w:rsidRPr="00BA2790">
        <w:rPr>
          <w:rFonts w:cstheme="minorHAnsi"/>
          <w:sz w:val="24"/>
          <w:szCs w:val="24"/>
        </w:rPr>
        <w:t xml:space="preserve">We have a </w:t>
      </w:r>
      <w:r w:rsidR="00E62AD9" w:rsidRPr="00BA2790">
        <w:rPr>
          <w:rFonts w:cstheme="minorHAnsi"/>
          <w:sz w:val="24"/>
          <w:szCs w:val="24"/>
        </w:rPr>
        <w:t>well-stocked class</w:t>
      </w:r>
      <w:r w:rsidRPr="00BA2790">
        <w:rPr>
          <w:rFonts w:cstheme="minorHAnsi"/>
          <w:sz w:val="24"/>
          <w:szCs w:val="24"/>
        </w:rPr>
        <w:t xml:space="preserve"> library</w:t>
      </w:r>
      <w:r w:rsidR="00E62AD9" w:rsidRPr="00BA2790">
        <w:rPr>
          <w:rFonts w:cstheme="minorHAnsi"/>
          <w:sz w:val="24"/>
          <w:szCs w:val="24"/>
        </w:rPr>
        <w:t xml:space="preserve"> in each classroom</w:t>
      </w:r>
      <w:r w:rsidR="00244AE6" w:rsidRPr="00BA2790">
        <w:rPr>
          <w:rFonts w:cstheme="minorHAnsi"/>
          <w:sz w:val="24"/>
          <w:szCs w:val="24"/>
        </w:rPr>
        <w:t xml:space="preserve">. </w:t>
      </w:r>
      <w:r w:rsidR="00244AE6" w:rsidRPr="00EF7C34">
        <w:rPr>
          <w:rFonts w:cstheme="minorHAnsi"/>
          <w:sz w:val="24"/>
          <w:szCs w:val="24"/>
        </w:rPr>
        <w:t xml:space="preserve">Books are sourced to reflect the diversity of our school population and the wider world. Books of </w:t>
      </w:r>
      <w:proofErr w:type="gramStart"/>
      <w:r w:rsidR="00244AE6" w:rsidRPr="00EF7C34">
        <w:rPr>
          <w:rFonts w:cstheme="minorHAnsi"/>
          <w:sz w:val="24"/>
          <w:szCs w:val="24"/>
        </w:rPr>
        <w:t>various different</w:t>
      </w:r>
      <w:proofErr w:type="gramEnd"/>
      <w:r w:rsidR="00244AE6" w:rsidRPr="00EF7C34">
        <w:rPr>
          <w:rFonts w:cstheme="minorHAnsi"/>
          <w:sz w:val="24"/>
          <w:szCs w:val="24"/>
        </w:rPr>
        <w:t xml:space="preserve"> languages are also available. Each pupil visits the library</w:t>
      </w:r>
      <w:r w:rsidR="00823FB2" w:rsidRPr="00EF7C34">
        <w:rPr>
          <w:rFonts w:cstheme="minorHAnsi"/>
          <w:sz w:val="24"/>
          <w:szCs w:val="24"/>
        </w:rPr>
        <w:t xml:space="preserve"> bus every fortnight</w:t>
      </w:r>
      <w:r w:rsidR="00244AE6" w:rsidRPr="00EF7C34">
        <w:rPr>
          <w:rFonts w:cstheme="minorHAnsi"/>
          <w:sz w:val="24"/>
          <w:szCs w:val="24"/>
        </w:rPr>
        <w:t xml:space="preserve"> with their class. </w:t>
      </w:r>
    </w:p>
    <w:p w14:paraId="03EE69EB" w14:textId="3209D4AE" w:rsidR="00244AE6" w:rsidRDefault="00244AE6" w:rsidP="00244AE6">
      <w:pPr>
        <w:rPr>
          <w:rFonts w:cstheme="minorHAnsi"/>
          <w:sz w:val="24"/>
          <w:szCs w:val="24"/>
        </w:rPr>
      </w:pPr>
      <w:r w:rsidRPr="00EF7C34">
        <w:rPr>
          <w:rFonts w:cstheme="minorHAnsi"/>
          <w:sz w:val="24"/>
          <w:szCs w:val="24"/>
        </w:rPr>
        <w:t xml:space="preserve">The children </w:t>
      </w:r>
      <w:r w:rsidR="00964554" w:rsidRPr="00EF7C34">
        <w:rPr>
          <w:rFonts w:cstheme="minorHAnsi"/>
          <w:sz w:val="24"/>
          <w:szCs w:val="24"/>
        </w:rPr>
        <w:t>are encouraged to</w:t>
      </w:r>
      <w:r w:rsidRPr="00EF7C34">
        <w:rPr>
          <w:rFonts w:cstheme="minorHAnsi"/>
          <w:sz w:val="24"/>
          <w:szCs w:val="24"/>
        </w:rPr>
        <w:t xml:space="preserve"> borrow books from the school library. </w:t>
      </w:r>
      <w:r w:rsidR="00121664" w:rsidRPr="00EF7C34">
        <w:rPr>
          <w:rFonts w:cstheme="minorHAnsi"/>
          <w:sz w:val="24"/>
          <w:szCs w:val="24"/>
        </w:rPr>
        <w:t xml:space="preserve">The Free Little Library encourages the pupils to share their books and gives access to </w:t>
      </w:r>
      <w:r w:rsidR="00B40A3D" w:rsidRPr="00EF7C34">
        <w:rPr>
          <w:rFonts w:cstheme="minorHAnsi"/>
          <w:sz w:val="24"/>
          <w:szCs w:val="24"/>
        </w:rPr>
        <w:t>books for those who cannot access the local library.</w:t>
      </w:r>
    </w:p>
    <w:p w14:paraId="797FF915" w14:textId="77777777" w:rsidR="004804D2" w:rsidRPr="00EF7C34" w:rsidRDefault="004804D2" w:rsidP="00244AE6">
      <w:pPr>
        <w:rPr>
          <w:rFonts w:cstheme="minorHAnsi"/>
          <w:sz w:val="24"/>
          <w:szCs w:val="24"/>
        </w:rPr>
      </w:pPr>
    </w:p>
    <w:p w14:paraId="6C621A90" w14:textId="77777777" w:rsidR="00244AE6" w:rsidRPr="00EF7C34" w:rsidRDefault="00244AE6" w:rsidP="00244AE6">
      <w:pPr>
        <w:rPr>
          <w:rFonts w:cstheme="minorHAnsi"/>
          <w:sz w:val="24"/>
          <w:szCs w:val="24"/>
        </w:rPr>
      </w:pPr>
      <w:r w:rsidRPr="00EF7C34">
        <w:rPr>
          <w:rFonts w:cstheme="minorHAnsi"/>
          <w:b/>
          <w:bCs/>
          <w:sz w:val="24"/>
          <w:szCs w:val="24"/>
        </w:rPr>
        <w:t xml:space="preserve">Rhymes </w:t>
      </w:r>
    </w:p>
    <w:p w14:paraId="0AA1E563" w14:textId="7987B533" w:rsidR="00244AE6" w:rsidRPr="004804D2" w:rsidRDefault="00244AE6" w:rsidP="00244AE6">
      <w:pPr>
        <w:rPr>
          <w:rFonts w:cstheme="minorHAnsi"/>
          <w:sz w:val="24"/>
          <w:szCs w:val="24"/>
        </w:rPr>
      </w:pPr>
      <w:r w:rsidRPr="004804D2">
        <w:rPr>
          <w:rFonts w:cstheme="minorHAnsi"/>
          <w:sz w:val="24"/>
          <w:szCs w:val="24"/>
        </w:rPr>
        <w:t>Children in Infant classes will learn one Nursery Rhyme per week - See Nursery Rhyme Scheme (Infant level)</w:t>
      </w:r>
      <w:r w:rsidR="004804D2" w:rsidRPr="004804D2">
        <w:rPr>
          <w:rFonts w:cstheme="minorHAnsi"/>
          <w:sz w:val="24"/>
          <w:szCs w:val="24"/>
        </w:rPr>
        <w:t>.</w:t>
      </w:r>
    </w:p>
    <w:p w14:paraId="27543E19" w14:textId="77777777" w:rsidR="004804D2" w:rsidRPr="00EF7C34" w:rsidRDefault="004804D2" w:rsidP="00244AE6">
      <w:pPr>
        <w:rPr>
          <w:rFonts w:cstheme="minorHAnsi"/>
          <w:color w:val="EE0000"/>
          <w:sz w:val="24"/>
          <w:szCs w:val="24"/>
        </w:rPr>
      </w:pPr>
    </w:p>
    <w:p w14:paraId="7FE9B6D7" w14:textId="77777777" w:rsidR="00244AE6" w:rsidRPr="00EF7C34" w:rsidRDefault="00244AE6" w:rsidP="00244AE6">
      <w:pPr>
        <w:rPr>
          <w:rFonts w:cstheme="minorHAnsi"/>
          <w:sz w:val="24"/>
          <w:szCs w:val="24"/>
        </w:rPr>
      </w:pPr>
      <w:r w:rsidRPr="00EF7C34">
        <w:rPr>
          <w:rFonts w:cstheme="minorHAnsi"/>
          <w:b/>
          <w:bCs/>
          <w:sz w:val="24"/>
          <w:szCs w:val="24"/>
        </w:rPr>
        <w:t xml:space="preserve">Poetry </w:t>
      </w:r>
    </w:p>
    <w:p w14:paraId="441858EE" w14:textId="5E86DE04" w:rsidR="00244AE6" w:rsidRDefault="00244AE6" w:rsidP="00244AE6">
      <w:pPr>
        <w:rPr>
          <w:rFonts w:cstheme="minorHAnsi"/>
          <w:sz w:val="24"/>
          <w:szCs w:val="24"/>
        </w:rPr>
      </w:pPr>
      <w:r w:rsidRPr="00EF7C34">
        <w:rPr>
          <w:rFonts w:cstheme="minorHAnsi"/>
          <w:sz w:val="24"/>
          <w:szCs w:val="24"/>
        </w:rPr>
        <w:t>Children are provided with frequent opportunities to experience poetry and are encouraged to respond to it in different ways. Children are given opportunities to write poetry after teacher modelling and immersion in the genre. Children are given the opportunity to display and read poetry</w:t>
      </w:r>
      <w:r w:rsidRPr="004804D2">
        <w:rPr>
          <w:rFonts w:cstheme="minorHAnsi"/>
          <w:sz w:val="24"/>
          <w:szCs w:val="24"/>
        </w:rPr>
        <w:t xml:space="preserve">. </w:t>
      </w:r>
      <w:r w:rsidR="00AC75A3" w:rsidRPr="004804D2">
        <w:rPr>
          <w:rFonts w:cstheme="minorHAnsi"/>
          <w:sz w:val="24"/>
          <w:szCs w:val="24"/>
        </w:rPr>
        <w:t>A poem may also be used as a stimulus for discussion and integrated with Art/SESE/Religion.</w:t>
      </w:r>
    </w:p>
    <w:p w14:paraId="36627294" w14:textId="77777777" w:rsidR="004804D2" w:rsidRPr="00EF7C34" w:rsidRDefault="004804D2" w:rsidP="00244AE6">
      <w:pPr>
        <w:rPr>
          <w:rFonts w:cstheme="minorHAnsi"/>
          <w:sz w:val="24"/>
          <w:szCs w:val="24"/>
        </w:rPr>
      </w:pPr>
    </w:p>
    <w:p w14:paraId="751881FE" w14:textId="77777777" w:rsidR="00244AE6" w:rsidRPr="00EF7C34" w:rsidRDefault="00244AE6" w:rsidP="00244AE6">
      <w:pPr>
        <w:rPr>
          <w:rFonts w:cstheme="minorHAnsi"/>
          <w:sz w:val="24"/>
          <w:szCs w:val="24"/>
        </w:rPr>
      </w:pPr>
      <w:r w:rsidRPr="00EF7C34">
        <w:rPr>
          <w:rFonts w:cstheme="minorHAnsi"/>
          <w:b/>
          <w:bCs/>
          <w:sz w:val="24"/>
          <w:szCs w:val="24"/>
        </w:rPr>
        <w:t xml:space="preserve">Story </w:t>
      </w:r>
    </w:p>
    <w:p w14:paraId="483FDDD1" w14:textId="08FA1CB6" w:rsidR="00244AE6" w:rsidRPr="00EF7C34" w:rsidRDefault="00244AE6" w:rsidP="00244AE6">
      <w:pPr>
        <w:rPr>
          <w:rFonts w:cstheme="minorHAnsi"/>
          <w:sz w:val="24"/>
          <w:szCs w:val="24"/>
        </w:rPr>
      </w:pPr>
      <w:r w:rsidRPr="00EF7C34">
        <w:rPr>
          <w:rFonts w:cstheme="minorHAnsi"/>
          <w:sz w:val="24"/>
          <w:szCs w:val="24"/>
        </w:rPr>
        <w:t xml:space="preserve">The children will explore the following types of </w:t>
      </w:r>
      <w:proofErr w:type="gramStart"/>
      <w:r w:rsidRPr="00EF7C34">
        <w:rPr>
          <w:rFonts w:cstheme="minorHAnsi"/>
          <w:sz w:val="24"/>
          <w:szCs w:val="24"/>
        </w:rPr>
        <w:t>story</w:t>
      </w:r>
      <w:proofErr w:type="gramEnd"/>
      <w:r w:rsidRPr="00EF7C34">
        <w:rPr>
          <w:rFonts w:cstheme="minorHAnsi"/>
          <w:sz w:val="24"/>
          <w:szCs w:val="24"/>
        </w:rPr>
        <w:t xml:space="preserve"> between Infants and Second class</w:t>
      </w:r>
      <w:r w:rsidR="00D817F1" w:rsidRPr="00EF7C34">
        <w:rPr>
          <w:rFonts w:cstheme="minorHAnsi"/>
          <w:sz w:val="24"/>
          <w:szCs w:val="24"/>
        </w:rPr>
        <w:t>:</w:t>
      </w:r>
      <w:r w:rsidRPr="00EF7C34">
        <w:rPr>
          <w:rFonts w:cstheme="minorHAnsi"/>
          <w:sz w:val="24"/>
          <w:szCs w:val="24"/>
        </w:rPr>
        <w:t xml:space="preserve"> Fairy Tales, Fables, Myths and Legends. Picture books should not only be used merely as storybooks but as a meaningful context for teaching sight-words, phonics, fluency, comprehension, concepts of print, phonological awareness and critical thinking. Novels will be used from First to Sixth class and will be integrated with SESE </w:t>
      </w:r>
      <w:r w:rsidR="00021367" w:rsidRPr="00EF7C34">
        <w:rPr>
          <w:rFonts w:cstheme="minorHAnsi"/>
          <w:sz w:val="24"/>
          <w:szCs w:val="24"/>
        </w:rPr>
        <w:t>and</w:t>
      </w:r>
      <w:r w:rsidR="00021367" w:rsidRPr="004804D2">
        <w:rPr>
          <w:rFonts w:cstheme="minorHAnsi"/>
          <w:sz w:val="24"/>
          <w:szCs w:val="24"/>
        </w:rPr>
        <w:t xml:space="preserve"> SPHE </w:t>
      </w:r>
      <w:r w:rsidRPr="00EF7C34">
        <w:rPr>
          <w:rFonts w:cstheme="minorHAnsi"/>
          <w:sz w:val="24"/>
          <w:szCs w:val="24"/>
        </w:rPr>
        <w:t xml:space="preserve">where possible. </w:t>
      </w:r>
    </w:p>
    <w:p w14:paraId="552D6E2C" w14:textId="77777777" w:rsidR="00244AE6" w:rsidRPr="00EF7C34" w:rsidRDefault="00244AE6" w:rsidP="00244AE6">
      <w:pPr>
        <w:rPr>
          <w:rFonts w:cstheme="minorHAnsi"/>
          <w:sz w:val="24"/>
          <w:szCs w:val="24"/>
        </w:rPr>
      </w:pPr>
      <w:r w:rsidRPr="00EF7C34">
        <w:rPr>
          <w:rFonts w:cstheme="minorHAnsi"/>
          <w:b/>
          <w:bCs/>
          <w:sz w:val="24"/>
          <w:szCs w:val="24"/>
        </w:rPr>
        <w:lastRenderedPageBreak/>
        <w:t xml:space="preserve">Phonological Awareness &amp; Phonics </w:t>
      </w:r>
    </w:p>
    <w:p w14:paraId="4AE86041" w14:textId="4A0C96DA" w:rsidR="00244AE6" w:rsidRDefault="00244AE6" w:rsidP="00244AE6">
      <w:pPr>
        <w:rPr>
          <w:rFonts w:cstheme="minorHAnsi"/>
          <w:sz w:val="24"/>
          <w:szCs w:val="24"/>
        </w:rPr>
      </w:pPr>
      <w:r w:rsidRPr="004804D2">
        <w:rPr>
          <w:rFonts w:cstheme="minorHAnsi"/>
          <w:sz w:val="24"/>
          <w:szCs w:val="24"/>
        </w:rPr>
        <w:t xml:space="preserve">Phonological Awareness and Phonics is an integral part of the acquisition of the English </w:t>
      </w:r>
      <w:proofErr w:type="gramStart"/>
      <w:r w:rsidRPr="004804D2">
        <w:rPr>
          <w:rFonts w:cstheme="minorHAnsi"/>
          <w:sz w:val="24"/>
          <w:szCs w:val="24"/>
        </w:rPr>
        <w:t>language</w:t>
      </w:r>
      <w:proofErr w:type="gramEnd"/>
      <w:r w:rsidRPr="004804D2">
        <w:rPr>
          <w:rFonts w:cstheme="minorHAnsi"/>
          <w:sz w:val="24"/>
          <w:szCs w:val="24"/>
        </w:rPr>
        <w:t xml:space="preserve"> and a huge emphasis is placed on its importance in the early school years. </w:t>
      </w:r>
      <w:r w:rsidR="003821CF" w:rsidRPr="004804D2">
        <w:rPr>
          <w:rFonts w:cstheme="minorHAnsi"/>
          <w:sz w:val="24"/>
          <w:szCs w:val="24"/>
        </w:rPr>
        <w:t xml:space="preserve">The </w:t>
      </w:r>
      <w:r w:rsidRPr="004804D2">
        <w:rPr>
          <w:rFonts w:cstheme="minorHAnsi"/>
          <w:sz w:val="24"/>
          <w:szCs w:val="24"/>
        </w:rPr>
        <w:t xml:space="preserve">school uses the </w:t>
      </w:r>
      <w:r w:rsidRPr="004804D2">
        <w:rPr>
          <w:rFonts w:cstheme="minorHAnsi"/>
          <w:b/>
          <w:bCs/>
          <w:sz w:val="24"/>
          <w:szCs w:val="24"/>
        </w:rPr>
        <w:t xml:space="preserve">Jolly Phonics </w:t>
      </w:r>
      <w:r w:rsidRPr="004804D2">
        <w:rPr>
          <w:rFonts w:cstheme="minorHAnsi"/>
          <w:sz w:val="24"/>
          <w:szCs w:val="24"/>
        </w:rPr>
        <w:t xml:space="preserve">scheme primarily to teach phonics. </w:t>
      </w:r>
    </w:p>
    <w:p w14:paraId="1835064E" w14:textId="77777777" w:rsidR="004804D2" w:rsidRPr="004804D2" w:rsidRDefault="004804D2" w:rsidP="00244AE6">
      <w:pPr>
        <w:rPr>
          <w:rFonts w:cstheme="minorHAnsi"/>
          <w:sz w:val="24"/>
          <w:szCs w:val="24"/>
        </w:rPr>
      </w:pPr>
    </w:p>
    <w:p w14:paraId="4FC18863" w14:textId="77777777" w:rsidR="00244AE6" w:rsidRPr="00EF7C34" w:rsidRDefault="00244AE6" w:rsidP="00244AE6">
      <w:pPr>
        <w:rPr>
          <w:rFonts w:cstheme="minorHAnsi"/>
          <w:sz w:val="24"/>
          <w:szCs w:val="24"/>
        </w:rPr>
      </w:pPr>
      <w:r w:rsidRPr="00EF7C34">
        <w:rPr>
          <w:rFonts w:cstheme="minorHAnsi"/>
          <w:b/>
          <w:bCs/>
          <w:sz w:val="24"/>
          <w:szCs w:val="24"/>
        </w:rPr>
        <w:t xml:space="preserve">Phonological Awareness Methodologies: </w:t>
      </w:r>
    </w:p>
    <w:p w14:paraId="4E9A1196" w14:textId="77777777" w:rsidR="00244AE6" w:rsidRPr="00EF7C34" w:rsidRDefault="00244AE6" w:rsidP="00244AE6">
      <w:pPr>
        <w:rPr>
          <w:rFonts w:cstheme="minorHAnsi"/>
          <w:sz w:val="24"/>
          <w:szCs w:val="24"/>
        </w:rPr>
      </w:pPr>
      <w:r w:rsidRPr="00EF7C34">
        <w:rPr>
          <w:rFonts w:cstheme="minorHAnsi"/>
          <w:sz w:val="24"/>
          <w:szCs w:val="24"/>
        </w:rPr>
        <w:t xml:space="preserve">● Rhyming Awareness </w:t>
      </w:r>
    </w:p>
    <w:p w14:paraId="07A1763F" w14:textId="77777777" w:rsidR="00244AE6" w:rsidRPr="00EF7C34" w:rsidRDefault="00244AE6" w:rsidP="00244AE6">
      <w:pPr>
        <w:rPr>
          <w:rFonts w:cstheme="minorHAnsi"/>
          <w:sz w:val="24"/>
          <w:szCs w:val="24"/>
        </w:rPr>
      </w:pPr>
      <w:r w:rsidRPr="00EF7C34">
        <w:rPr>
          <w:rFonts w:cstheme="minorHAnsi"/>
          <w:sz w:val="24"/>
          <w:szCs w:val="24"/>
        </w:rPr>
        <w:t xml:space="preserve">● Word Awareness </w:t>
      </w:r>
    </w:p>
    <w:p w14:paraId="5841FEB1" w14:textId="77777777" w:rsidR="00244AE6" w:rsidRPr="00EF7C34" w:rsidRDefault="00244AE6" w:rsidP="00244AE6">
      <w:pPr>
        <w:rPr>
          <w:rFonts w:cstheme="minorHAnsi"/>
          <w:sz w:val="24"/>
          <w:szCs w:val="24"/>
        </w:rPr>
      </w:pPr>
      <w:r w:rsidRPr="00EF7C34">
        <w:rPr>
          <w:rFonts w:cstheme="minorHAnsi"/>
          <w:sz w:val="24"/>
          <w:szCs w:val="24"/>
        </w:rPr>
        <w:t xml:space="preserve">● Syllabic Awareness </w:t>
      </w:r>
    </w:p>
    <w:p w14:paraId="76D4A1CA" w14:textId="77777777" w:rsidR="00244AE6" w:rsidRPr="00EF7C34" w:rsidRDefault="00244AE6" w:rsidP="00244AE6">
      <w:pPr>
        <w:rPr>
          <w:rFonts w:cstheme="minorHAnsi"/>
          <w:sz w:val="24"/>
          <w:szCs w:val="24"/>
        </w:rPr>
      </w:pPr>
      <w:r w:rsidRPr="00EF7C34">
        <w:rPr>
          <w:rFonts w:cstheme="minorHAnsi"/>
          <w:sz w:val="24"/>
          <w:szCs w:val="24"/>
        </w:rPr>
        <w:t xml:space="preserve">● Phonemic Awareness - Isolation of initial/final/medial sounds </w:t>
      </w:r>
    </w:p>
    <w:p w14:paraId="564FCC40" w14:textId="77777777" w:rsidR="00244AE6" w:rsidRPr="00EF7C34" w:rsidRDefault="00244AE6" w:rsidP="00244AE6">
      <w:pPr>
        <w:rPr>
          <w:rFonts w:cstheme="minorHAnsi"/>
          <w:sz w:val="24"/>
          <w:szCs w:val="24"/>
        </w:rPr>
      </w:pPr>
      <w:r w:rsidRPr="00EF7C34">
        <w:rPr>
          <w:rFonts w:cstheme="minorHAnsi"/>
          <w:sz w:val="24"/>
          <w:szCs w:val="24"/>
        </w:rPr>
        <w:t xml:space="preserve">● Blending </w:t>
      </w:r>
    </w:p>
    <w:p w14:paraId="4E5B957B" w14:textId="77777777" w:rsidR="00244AE6" w:rsidRPr="00EF7C34" w:rsidRDefault="00244AE6" w:rsidP="00244AE6">
      <w:pPr>
        <w:rPr>
          <w:rFonts w:cstheme="minorHAnsi"/>
          <w:sz w:val="24"/>
          <w:szCs w:val="24"/>
        </w:rPr>
      </w:pPr>
      <w:r w:rsidRPr="00EF7C34">
        <w:rPr>
          <w:rFonts w:cstheme="minorHAnsi"/>
          <w:sz w:val="24"/>
          <w:szCs w:val="24"/>
        </w:rPr>
        <w:t xml:space="preserve">● Segmenting </w:t>
      </w:r>
    </w:p>
    <w:p w14:paraId="2A826E8B" w14:textId="77777777" w:rsidR="00244AE6" w:rsidRPr="00EF7C34" w:rsidRDefault="00244AE6" w:rsidP="00244AE6">
      <w:pPr>
        <w:rPr>
          <w:rFonts w:cstheme="minorHAnsi"/>
          <w:sz w:val="24"/>
          <w:szCs w:val="24"/>
        </w:rPr>
      </w:pPr>
      <w:r w:rsidRPr="00EF7C34">
        <w:rPr>
          <w:rFonts w:cstheme="minorHAnsi"/>
          <w:sz w:val="24"/>
          <w:szCs w:val="24"/>
        </w:rPr>
        <w:t xml:space="preserve">● Manipulation </w:t>
      </w:r>
    </w:p>
    <w:p w14:paraId="68D7A2AF" w14:textId="77777777" w:rsidR="00244AE6" w:rsidRPr="00EF7C34" w:rsidRDefault="00244AE6" w:rsidP="00244AE6">
      <w:pPr>
        <w:rPr>
          <w:rFonts w:cstheme="minorHAnsi"/>
          <w:sz w:val="24"/>
          <w:szCs w:val="24"/>
        </w:rPr>
      </w:pPr>
      <w:r w:rsidRPr="00EF7C34">
        <w:rPr>
          <w:rFonts w:cstheme="minorHAnsi"/>
          <w:sz w:val="24"/>
          <w:szCs w:val="24"/>
        </w:rPr>
        <w:t xml:space="preserve">● Look and </w:t>
      </w:r>
      <w:proofErr w:type="gramStart"/>
      <w:r w:rsidRPr="00EF7C34">
        <w:rPr>
          <w:rFonts w:cstheme="minorHAnsi"/>
          <w:sz w:val="24"/>
          <w:szCs w:val="24"/>
        </w:rPr>
        <w:t>Say</w:t>
      </w:r>
      <w:proofErr w:type="gramEnd"/>
      <w:r w:rsidRPr="00EF7C34">
        <w:rPr>
          <w:rFonts w:cstheme="minorHAnsi"/>
          <w:sz w:val="24"/>
          <w:szCs w:val="24"/>
        </w:rPr>
        <w:t xml:space="preserve"> </w:t>
      </w:r>
    </w:p>
    <w:p w14:paraId="33890BC3" w14:textId="77777777" w:rsidR="00244AE6" w:rsidRPr="00EF7C34" w:rsidRDefault="00244AE6" w:rsidP="00244AE6">
      <w:pPr>
        <w:rPr>
          <w:rFonts w:cstheme="minorHAnsi"/>
          <w:sz w:val="24"/>
          <w:szCs w:val="24"/>
        </w:rPr>
      </w:pPr>
    </w:p>
    <w:p w14:paraId="57D6461B" w14:textId="77777777" w:rsidR="00244AE6" w:rsidRPr="00EF7C34" w:rsidRDefault="00244AE6" w:rsidP="00244AE6">
      <w:pPr>
        <w:rPr>
          <w:rFonts w:cstheme="minorHAnsi"/>
          <w:sz w:val="24"/>
          <w:szCs w:val="24"/>
        </w:rPr>
      </w:pPr>
      <w:r w:rsidRPr="00EF7C34">
        <w:rPr>
          <w:rFonts w:cstheme="minorHAnsi"/>
          <w:b/>
          <w:bCs/>
          <w:sz w:val="24"/>
          <w:szCs w:val="24"/>
        </w:rPr>
        <w:t xml:space="preserve">Alphabet </w:t>
      </w:r>
    </w:p>
    <w:p w14:paraId="524C5359" w14:textId="4A976845" w:rsidR="00244AE6" w:rsidRPr="004804D2" w:rsidRDefault="00244AE6" w:rsidP="00244AE6">
      <w:pPr>
        <w:rPr>
          <w:rFonts w:cstheme="minorHAnsi"/>
          <w:sz w:val="24"/>
          <w:szCs w:val="24"/>
        </w:rPr>
      </w:pPr>
      <w:r w:rsidRPr="004804D2">
        <w:rPr>
          <w:rFonts w:cstheme="minorHAnsi"/>
          <w:sz w:val="24"/>
          <w:szCs w:val="24"/>
        </w:rPr>
        <w:t xml:space="preserve">Reciting the alphabet will be taught in Junior and Senior Infants. Children will be asked to say the alphabet starting and stopping at different intervals to promote familiarity. Awareness of vowels will be taught from Junior Infants. </w:t>
      </w:r>
    </w:p>
    <w:p w14:paraId="251E5A58" w14:textId="77777777" w:rsidR="004804D2" w:rsidRPr="00EF7C34" w:rsidRDefault="004804D2" w:rsidP="00244AE6">
      <w:pPr>
        <w:rPr>
          <w:rFonts w:cstheme="minorHAnsi"/>
          <w:sz w:val="24"/>
          <w:szCs w:val="24"/>
        </w:rPr>
      </w:pPr>
    </w:p>
    <w:p w14:paraId="5526597E" w14:textId="77777777" w:rsidR="00244AE6" w:rsidRPr="00EF7C34" w:rsidRDefault="00244AE6" w:rsidP="00244AE6">
      <w:pPr>
        <w:rPr>
          <w:rFonts w:cstheme="minorHAnsi"/>
          <w:sz w:val="24"/>
          <w:szCs w:val="24"/>
        </w:rPr>
      </w:pPr>
      <w:r w:rsidRPr="00EF7C34">
        <w:rPr>
          <w:rFonts w:cstheme="minorHAnsi"/>
          <w:b/>
          <w:bCs/>
          <w:sz w:val="24"/>
          <w:szCs w:val="24"/>
        </w:rPr>
        <w:t xml:space="preserve">Sight Words </w:t>
      </w:r>
    </w:p>
    <w:p w14:paraId="3B4420A6" w14:textId="7304C1A8" w:rsidR="00244AE6" w:rsidRDefault="00244AE6" w:rsidP="00244AE6">
      <w:pPr>
        <w:rPr>
          <w:rFonts w:cstheme="minorHAnsi"/>
          <w:sz w:val="24"/>
          <w:szCs w:val="24"/>
        </w:rPr>
      </w:pPr>
      <w:r w:rsidRPr="00EF7C34">
        <w:rPr>
          <w:rFonts w:cstheme="minorHAnsi"/>
          <w:sz w:val="24"/>
          <w:szCs w:val="24"/>
        </w:rPr>
        <w:t xml:space="preserve">Sight words are taught as Tricky Words in Junior and Senior Infants as part of the Jolly Phonics </w:t>
      </w:r>
      <w:proofErr w:type="spellStart"/>
      <w:r w:rsidRPr="00EF7C34">
        <w:rPr>
          <w:rFonts w:cstheme="minorHAnsi"/>
          <w:sz w:val="24"/>
          <w:szCs w:val="24"/>
        </w:rPr>
        <w:t>programme</w:t>
      </w:r>
      <w:proofErr w:type="spellEnd"/>
      <w:r w:rsidRPr="00EF7C34">
        <w:rPr>
          <w:rFonts w:cstheme="minorHAnsi"/>
          <w:sz w:val="24"/>
          <w:szCs w:val="24"/>
        </w:rPr>
        <w:t xml:space="preserve">. </w:t>
      </w:r>
      <w:r w:rsidR="00570549" w:rsidRPr="00EF7C34">
        <w:rPr>
          <w:rFonts w:cstheme="minorHAnsi"/>
          <w:sz w:val="24"/>
          <w:szCs w:val="24"/>
        </w:rPr>
        <w:t>High frequency words are taught in the junior classroom</w:t>
      </w:r>
      <w:r w:rsidRPr="00EF7C34">
        <w:rPr>
          <w:rFonts w:cstheme="minorHAnsi"/>
          <w:sz w:val="24"/>
          <w:szCs w:val="24"/>
        </w:rPr>
        <w:t xml:space="preserve">. The sight word is taught in isolation initially before being taught in context. </w:t>
      </w:r>
    </w:p>
    <w:p w14:paraId="7EDA03F2" w14:textId="77777777" w:rsidR="004804D2" w:rsidRPr="00EF7C34" w:rsidRDefault="004804D2" w:rsidP="00244AE6">
      <w:pPr>
        <w:rPr>
          <w:rFonts w:cstheme="minorHAnsi"/>
          <w:sz w:val="24"/>
          <w:szCs w:val="24"/>
        </w:rPr>
      </w:pPr>
    </w:p>
    <w:p w14:paraId="3FA54D08" w14:textId="77777777" w:rsidR="00244AE6" w:rsidRPr="00EF7C34" w:rsidRDefault="00244AE6" w:rsidP="00244AE6">
      <w:pPr>
        <w:rPr>
          <w:rFonts w:cstheme="minorHAnsi"/>
          <w:sz w:val="24"/>
          <w:szCs w:val="24"/>
        </w:rPr>
      </w:pPr>
      <w:r w:rsidRPr="00EF7C34">
        <w:rPr>
          <w:rFonts w:cstheme="minorHAnsi"/>
          <w:b/>
          <w:bCs/>
          <w:sz w:val="24"/>
          <w:szCs w:val="24"/>
        </w:rPr>
        <w:t xml:space="preserve">Reading Comprehension </w:t>
      </w:r>
    </w:p>
    <w:p w14:paraId="438905BF" w14:textId="528E2AED" w:rsidR="00244AE6" w:rsidRPr="00EF7C34" w:rsidRDefault="00244AE6" w:rsidP="00244AE6">
      <w:pPr>
        <w:rPr>
          <w:rFonts w:cstheme="minorHAnsi"/>
          <w:sz w:val="24"/>
          <w:szCs w:val="24"/>
        </w:rPr>
      </w:pPr>
      <w:r w:rsidRPr="00EF7C34">
        <w:rPr>
          <w:rFonts w:cstheme="minorHAnsi"/>
          <w:sz w:val="24"/>
          <w:szCs w:val="24"/>
        </w:rPr>
        <w:t xml:space="preserve">Comprehension Strategies are taught using the Building Bridges of Understanding </w:t>
      </w:r>
      <w:proofErr w:type="spellStart"/>
      <w:r w:rsidRPr="00EF7C34">
        <w:rPr>
          <w:rFonts w:cstheme="minorHAnsi"/>
          <w:sz w:val="24"/>
          <w:szCs w:val="24"/>
        </w:rPr>
        <w:t>Programme</w:t>
      </w:r>
      <w:proofErr w:type="spellEnd"/>
      <w:r w:rsidR="00EF7243" w:rsidRPr="00EF7C34">
        <w:rPr>
          <w:rFonts w:cstheme="minorHAnsi"/>
          <w:sz w:val="24"/>
          <w:szCs w:val="24"/>
        </w:rPr>
        <w:t>.</w:t>
      </w:r>
      <w:r w:rsidRPr="00EF7C34">
        <w:rPr>
          <w:rFonts w:cstheme="minorHAnsi"/>
          <w:sz w:val="24"/>
          <w:szCs w:val="24"/>
        </w:rPr>
        <w:t xml:space="preserve"> </w:t>
      </w:r>
    </w:p>
    <w:p w14:paraId="1C27422D" w14:textId="77777777" w:rsidR="00EF5C7E" w:rsidRPr="00EF7C34" w:rsidRDefault="00EF5C7E" w:rsidP="00244AE6">
      <w:pPr>
        <w:rPr>
          <w:rFonts w:cstheme="minorHAnsi"/>
          <w:sz w:val="24"/>
          <w:szCs w:val="24"/>
        </w:rPr>
      </w:pPr>
    </w:p>
    <w:p w14:paraId="2847728F" w14:textId="1C33A0E6" w:rsidR="00EF5C7E" w:rsidRDefault="00CE770E" w:rsidP="00244AE6">
      <w:pPr>
        <w:rPr>
          <w:rFonts w:cstheme="minorHAnsi"/>
          <w:b/>
          <w:bCs/>
          <w:sz w:val="24"/>
          <w:szCs w:val="24"/>
        </w:rPr>
      </w:pPr>
      <w:r>
        <w:rPr>
          <w:rFonts w:cstheme="minorHAnsi"/>
          <w:b/>
          <w:bCs/>
          <w:sz w:val="24"/>
          <w:szCs w:val="24"/>
        </w:rPr>
        <w:t xml:space="preserve">3. </w:t>
      </w:r>
      <w:r w:rsidR="00EF5C7E" w:rsidRPr="00EF7C34">
        <w:rPr>
          <w:rFonts w:cstheme="minorHAnsi"/>
          <w:b/>
          <w:bCs/>
          <w:sz w:val="24"/>
          <w:szCs w:val="24"/>
        </w:rPr>
        <w:t>Writing</w:t>
      </w:r>
    </w:p>
    <w:p w14:paraId="6D629866" w14:textId="219CF649" w:rsidR="001018EB" w:rsidRPr="00EF7C34" w:rsidRDefault="001018EB" w:rsidP="00244AE6">
      <w:pPr>
        <w:rPr>
          <w:rFonts w:cstheme="minorHAnsi"/>
          <w:b/>
          <w:bCs/>
          <w:sz w:val="24"/>
          <w:szCs w:val="24"/>
        </w:rPr>
      </w:pPr>
      <w:r>
        <w:rPr>
          <w:rFonts w:cstheme="minorHAnsi"/>
          <w:b/>
          <w:bCs/>
          <w:sz w:val="24"/>
          <w:szCs w:val="24"/>
        </w:rPr>
        <w:t>Learning Outcomes for Writing</w:t>
      </w:r>
    </w:p>
    <w:p w14:paraId="2D771FE0" w14:textId="31F5385C" w:rsidR="002B1501" w:rsidRPr="00EF7C34" w:rsidRDefault="00CE770E" w:rsidP="008471AA">
      <w:pPr>
        <w:rPr>
          <w:rFonts w:cstheme="minorHAnsi"/>
          <w:sz w:val="24"/>
          <w:szCs w:val="24"/>
        </w:rPr>
      </w:pPr>
      <w:r>
        <w:rPr>
          <w:rFonts w:cstheme="minorHAnsi"/>
          <w:sz w:val="24"/>
          <w:szCs w:val="24"/>
        </w:rPr>
        <w:t xml:space="preserve">See the learning outcomes for writing on p. </w:t>
      </w:r>
      <w:r w:rsidR="001018EB">
        <w:rPr>
          <w:rFonts w:cstheme="minorHAnsi"/>
          <w:sz w:val="24"/>
          <w:szCs w:val="24"/>
        </w:rPr>
        <w:t>53</w:t>
      </w:r>
      <w:r>
        <w:rPr>
          <w:rFonts w:cstheme="minorHAnsi"/>
          <w:sz w:val="24"/>
          <w:szCs w:val="24"/>
        </w:rPr>
        <w:t xml:space="preserve"> of the Primary Language Curriculum</w:t>
      </w:r>
    </w:p>
    <w:p w14:paraId="4EF68F32" w14:textId="77777777" w:rsidR="00AA4546" w:rsidRPr="00EF7C34" w:rsidRDefault="00AA4546" w:rsidP="0005428C">
      <w:pPr>
        <w:rPr>
          <w:rFonts w:cstheme="minorHAnsi"/>
          <w:b/>
          <w:bCs/>
          <w:sz w:val="24"/>
          <w:szCs w:val="24"/>
          <w:lang w:val="en-IE"/>
        </w:rPr>
      </w:pPr>
    </w:p>
    <w:p w14:paraId="0CB67974" w14:textId="295712BD" w:rsidR="0005428C" w:rsidRPr="00EF7C34" w:rsidRDefault="0005428C" w:rsidP="0005428C">
      <w:pPr>
        <w:rPr>
          <w:rFonts w:cstheme="minorHAnsi"/>
          <w:b/>
          <w:bCs/>
          <w:sz w:val="24"/>
          <w:szCs w:val="24"/>
          <w:lang w:val="en-IE"/>
        </w:rPr>
      </w:pPr>
      <w:r w:rsidRPr="00EF7C34">
        <w:rPr>
          <w:rFonts w:cstheme="minorHAnsi"/>
          <w:b/>
          <w:bCs/>
          <w:sz w:val="24"/>
          <w:szCs w:val="24"/>
          <w:lang w:val="en-IE"/>
        </w:rPr>
        <w:t>Curriculum Alignment</w:t>
      </w:r>
    </w:p>
    <w:p w14:paraId="4F5E02C0" w14:textId="77777777" w:rsidR="0005428C" w:rsidRPr="00EF7C34" w:rsidRDefault="0005428C" w:rsidP="0005428C">
      <w:pPr>
        <w:rPr>
          <w:rFonts w:cstheme="minorHAnsi"/>
          <w:sz w:val="24"/>
          <w:szCs w:val="24"/>
          <w:lang w:val="en-IE"/>
        </w:rPr>
      </w:pPr>
      <w:r w:rsidRPr="00EF7C34">
        <w:rPr>
          <w:rFonts w:cstheme="minorHAnsi"/>
          <w:sz w:val="24"/>
          <w:szCs w:val="24"/>
          <w:lang w:val="en-IE"/>
        </w:rPr>
        <w:t>The English Writing Policy is grounded in the NPLC’s three strands:</w:t>
      </w:r>
    </w:p>
    <w:p w14:paraId="649C4EA6" w14:textId="2E345C57" w:rsidR="0005428C" w:rsidRPr="00EF7C34" w:rsidRDefault="0005428C" w:rsidP="0005428C">
      <w:pPr>
        <w:rPr>
          <w:rFonts w:cstheme="minorHAnsi"/>
          <w:b/>
          <w:bCs/>
          <w:sz w:val="24"/>
          <w:szCs w:val="24"/>
          <w:lang w:val="en-IE"/>
        </w:rPr>
      </w:pPr>
      <w:r w:rsidRPr="00EF7C34">
        <w:rPr>
          <w:rFonts w:cstheme="minorHAnsi"/>
          <w:b/>
          <w:bCs/>
          <w:sz w:val="24"/>
          <w:szCs w:val="24"/>
          <w:lang w:val="en-IE"/>
        </w:rPr>
        <w:t>Strand 1: Communicating</w:t>
      </w:r>
    </w:p>
    <w:p w14:paraId="5B821A68" w14:textId="77777777" w:rsidR="0005428C" w:rsidRPr="00EF7C34" w:rsidRDefault="0005428C" w:rsidP="0005428C">
      <w:pPr>
        <w:rPr>
          <w:rFonts w:cstheme="minorHAnsi"/>
          <w:sz w:val="24"/>
          <w:szCs w:val="24"/>
          <w:lang w:val="en-IE"/>
        </w:rPr>
      </w:pPr>
      <w:r w:rsidRPr="00EF7C34">
        <w:rPr>
          <w:rFonts w:cstheme="minorHAnsi"/>
          <w:sz w:val="24"/>
          <w:szCs w:val="24"/>
          <w:lang w:val="en-IE"/>
        </w:rPr>
        <w:lastRenderedPageBreak/>
        <w:t>Children learn to write for a variety of audiences and purposes, developing voice, fluency, and confidence.</w:t>
      </w:r>
    </w:p>
    <w:p w14:paraId="293BFB66" w14:textId="5AC1A24E" w:rsidR="0005428C" w:rsidRPr="00EF7C34" w:rsidRDefault="0005428C" w:rsidP="0005428C">
      <w:pPr>
        <w:rPr>
          <w:rFonts w:cstheme="minorHAnsi"/>
          <w:b/>
          <w:bCs/>
          <w:sz w:val="24"/>
          <w:szCs w:val="24"/>
          <w:lang w:val="en-IE"/>
        </w:rPr>
      </w:pPr>
      <w:r w:rsidRPr="00EF7C34">
        <w:rPr>
          <w:rFonts w:cstheme="minorHAnsi"/>
          <w:b/>
          <w:bCs/>
          <w:sz w:val="24"/>
          <w:szCs w:val="24"/>
          <w:lang w:val="en-IE"/>
        </w:rPr>
        <w:t>Strand 2: Understanding the Content and Structure of Language</w:t>
      </w:r>
    </w:p>
    <w:p w14:paraId="7D2835F1" w14:textId="77777777" w:rsidR="0005428C" w:rsidRPr="00EF7C34" w:rsidRDefault="0005428C" w:rsidP="0005428C">
      <w:pPr>
        <w:rPr>
          <w:rFonts w:cstheme="minorHAnsi"/>
          <w:sz w:val="24"/>
          <w:szCs w:val="24"/>
          <w:lang w:val="en-IE"/>
        </w:rPr>
      </w:pPr>
      <w:r w:rsidRPr="00EF7C34">
        <w:rPr>
          <w:rFonts w:cstheme="minorHAnsi"/>
          <w:sz w:val="24"/>
          <w:szCs w:val="24"/>
          <w:lang w:val="en-IE"/>
        </w:rPr>
        <w:t>Children develop awareness of grammar, vocabulary, spelling, and text structure through meaningful writing experiences.</w:t>
      </w:r>
    </w:p>
    <w:p w14:paraId="0AAA601B" w14:textId="2E6369C5" w:rsidR="0005428C" w:rsidRPr="00EF7C34" w:rsidRDefault="0005428C" w:rsidP="0005428C">
      <w:pPr>
        <w:rPr>
          <w:rFonts w:cstheme="minorHAnsi"/>
          <w:b/>
          <w:bCs/>
          <w:sz w:val="24"/>
          <w:szCs w:val="24"/>
          <w:lang w:val="en-IE"/>
        </w:rPr>
      </w:pPr>
      <w:r w:rsidRPr="00EF7C34">
        <w:rPr>
          <w:rFonts w:cstheme="minorHAnsi"/>
          <w:b/>
          <w:bCs/>
          <w:sz w:val="24"/>
          <w:szCs w:val="24"/>
          <w:lang w:val="en-IE"/>
        </w:rPr>
        <w:t>Strand 3: Exploring and Using Language</w:t>
      </w:r>
    </w:p>
    <w:p w14:paraId="4535A188" w14:textId="77777777" w:rsidR="0005428C" w:rsidRPr="00EF7C34" w:rsidRDefault="0005428C" w:rsidP="0005428C">
      <w:pPr>
        <w:rPr>
          <w:rFonts w:cstheme="minorHAnsi"/>
          <w:sz w:val="24"/>
          <w:szCs w:val="24"/>
          <w:lang w:val="en-IE"/>
        </w:rPr>
      </w:pPr>
      <w:r w:rsidRPr="00EF7C34">
        <w:rPr>
          <w:rFonts w:cstheme="minorHAnsi"/>
          <w:sz w:val="24"/>
          <w:szCs w:val="24"/>
          <w:lang w:val="en-IE"/>
        </w:rPr>
        <w:t>Children engage in creative, playful, and exploratory writing that supports imagination, critical thinking, and personal expression.</w:t>
      </w:r>
    </w:p>
    <w:p w14:paraId="3582C150" w14:textId="77777777" w:rsidR="0005428C" w:rsidRPr="00EF7C34" w:rsidRDefault="0005428C" w:rsidP="0005428C">
      <w:pPr>
        <w:rPr>
          <w:rFonts w:cstheme="minorHAnsi"/>
          <w:sz w:val="24"/>
          <w:szCs w:val="24"/>
          <w:lang w:val="en-IE"/>
        </w:rPr>
      </w:pPr>
      <w:r w:rsidRPr="00EF7C34">
        <w:rPr>
          <w:rFonts w:cstheme="minorHAnsi"/>
          <w:sz w:val="24"/>
          <w:szCs w:val="24"/>
          <w:lang w:val="en-IE"/>
        </w:rPr>
        <w:t xml:space="preserve">Learning outcomes are applied </w:t>
      </w:r>
      <w:r w:rsidRPr="00EF7C34">
        <w:rPr>
          <w:rFonts w:cstheme="minorHAnsi"/>
          <w:b/>
          <w:bCs/>
          <w:sz w:val="24"/>
          <w:szCs w:val="24"/>
          <w:lang w:val="en-IE"/>
        </w:rPr>
        <w:t>flexibly</w:t>
      </w:r>
      <w:r w:rsidRPr="00EF7C34">
        <w:rPr>
          <w:rFonts w:cstheme="minorHAnsi"/>
          <w:sz w:val="24"/>
          <w:szCs w:val="24"/>
          <w:lang w:val="en-IE"/>
        </w:rPr>
        <w:t>, acknowledging that children progress at different rates and that writing development is non</w:t>
      </w:r>
      <w:r w:rsidRPr="00EF7C34">
        <w:rPr>
          <w:rFonts w:cstheme="minorHAnsi"/>
          <w:sz w:val="24"/>
          <w:szCs w:val="24"/>
          <w:lang w:val="en-IE"/>
        </w:rPr>
        <w:noBreakHyphen/>
        <w:t>linear.</w:t>
      </w:r>
    </w:p>
    <w:p w14:paraId="743EEAE8" w14:textId="36DD6503" w:rsidR="0005428C" w:rsidRPr="00EF7C34" w:rsidRDefault="0005428C" w:rsidP="0005428C">
      <w:pPr>
        <w:rPr>
          <w:rFonts w:cstheme="minorHAnsi"/>
          <w:sz w:val="24"/>
          <w:szCs w:val="24"/>
          <w:lang w:val="en-IE"/>
        </w:rPr>
      </w:pPr>
    </w:p>
    <w:p w14:paraId="2CC6C61C" w14:textId="48499E69" w:rsidR="0005428C" w:rsidRDefault="0005428C" w:rsidP="0005428C">
      <w:pPr>
        <w:rPr>
          <w:rFonts w:cstheme="minorHAnsi"/>
          <w:b/>
          <w:bCs/>
          <w:sz w:val="24"/>
          <w:szCs w:val="24"/>
          <w:lang w:val="en-IE"/>
        </w:rPr>
      </w:pPr>
      <w:r w:rsidRPr="00EF7C34">
        <w:rPr>
          <w:rFonts w:cstheme="minorHAnsi"/>
          <w:b/>
          <w:bCs/>
          <w:sz w:val="24"/>
          <w:szCs w:val="24"/>
          <w:lang w:val="en-IE"/>
        </w:rPr>
        <w:t>Approaches to Teaching Writing</w:t>
      </w:r>
    </w:p>
    <w:p w14:paraId="05DD00FC" w14:textId="77777777" w:rsidR="00F5264B" w:rsidRPr="00EF7C34" w:rsidRDefault="00F5264B" w:rsidP="0005428C">
      <w:pPr>
        <w:rPr>
          <w:rFonts w:cstheme="minorHAnsi"/>
          <w:b/>
          <w:bCs/>
          <w:sz w:val="24"/>
          <w:szCs w:val="24"/>
          <w:lang w:val="en-IE"/>
        </w:rPr>
      </w:pPr>
    </w:p>
    <w:p w14:paraId="60AAF583" w14:textId="0EA2F761" w:rsidR="0005428C" w:rsidRPr="00EF7C34" w:rsidRDefault="0005428C" w:rsidP="0005428C">
      <w:pPr>
        <w:rPr>
          <w:rFonts w:cstheme="minorHAnsi"/>
          <w:b/>
          <w:bCs/>
          <w:sz w:val="24"/>
          <w:szCs w:val="24"/>
          <w:lang w:val="en-IE"/>
        </w:rPr>
      </w:pPr>
      <w:r w:rsidRPr="00EF7C34">
        <w:rPr>
          <w:rFonts w:cstheme="minorHAnsi"/>
          <w:b/>
          <w:bCs/>
          <w:sz w:val="24"/>
          <w:szCs w:val="24"/>
          <w:lang w:val="en-IE"/>
        </w:rPr>
        <w:t>A Balanced Writing Programme</w:t>
      </w:r>
    </w:p>
    <w:p w14:paraId="19999E86" w14:textId="77777777" w:rsidR="0005428C" w:rsidRPr="00EF7C34" w:rsidRDefault="0005428C" w:rsidP="0005428C">
      <w:pPr>
        <w:rPr>
          <w:rFonts w:cstheme="minorHAnsi"/>
          <w:sz w:val="24"/>
          <w:szCs w:val="24"/>
          <w:lang w:val="en-IE"/>
        </w:rPr>
      </w:pPr>
      <w:r w:rsidRPr="00EF7C34">
        <w:rPr>
          <w:rFonts w:cstheme="minorHAnsi"/>
          <w:sz w:val="24"/>
          <w:szCs w:val="24"/>
          <w:lang w:val="en-IE"/>
        </w:rPr>
        <w:t>The school provides a broad writing experience that includes:</w:t>
      </w:r>
    </w:p>
    <w:p w14:paraId="35633ECA" w14:textId="77777777" w:rsidR="0005428C" w:rsidRPr="00EF7C34" w:rsidRDefault="0005428C" w:rsidP="0005428C">
      <w:pPr>
        <w:numPr>
          <w:ilvl w:val="0"/>
          <w:numId w:val="9"/>
        </w:numPr>
        <w:rPr>
          <w:rFonts w:cstheme="minorHAnsi"/>
          <w:sz w:val="24"/>
          <w:szCs w:val="24"/>
          <w:lang w:val="en-IE"/>
        </w:rPr>
      </w:pPr>
      <w:r w:rsidRPr="00EF7C34">
        <w:rPr>
          <w:rFonts w:cstheme="minorHAnsi"/>
          <w:b/>
          <w:bCs/>
          <w:sz w:val="24"/>
          <w:szCs w:val="24"/>
          <w:lang w:val="en-IE"/>
        </w:rPr>
        <w:t>Modelled writing</w:t>
      </w:r>
      <w:r w:rsidRPr="00EF7C34">
        <w:rPr>
          <w:rFonts w:cstheme="minorHAnsi"/>
          <w:sz w:val="24"/>
          <w:szCs w:val="24"/>
          <w:lang w:val="en-IE"/>
        </w:rPr>
        <w:t xml:space="preserve"> (teacher demonstrates writing decisions)</w:t>
      </w:r>
    </w:p>
    <w:p w14:paraId="3B6CA97E" w14:textId="77777777" w:rsidR="0005428C" w:rsidRPr="00EF7C34" w:rsidRDefault="0005428C" w:rsidP="0005428C">
      <w:pPr>
        <w:numPr>
          <w:ilvl w:val="0"/>
          <w:numId w:val="9"/>
        </w:numPr>
        <w:rPr>
          <w:rFonts w:cstheme="minorHAnsi"/>
          <w:sz w:val="24"/>
          <w:szCs w:val="24"/>
          <w:lang w:val="en-IE"/>
        </w:rPr>
      </w:pPr>
      <w:r w:rsidRPr="00EF7C34">
        <w:rPr>
          <w:rFonts w:cstheme="minorHAnsi"/>
          <w:b/>
          <w:bCs/>
          <w:sz w:val="24"/>
          <w:szCs w:val="24"/>
          <w:lang w:val="en-IE"/>
        </w:rPr>
        <w:t>Shared writing</w:t>
      </w:r>
      <w:r w:rsidRPr="00EF7C34">
        <w:rPr>
          <w:rFonts w:cstheme="minorHAnsi"/>
          <w:sz w:val="24"/>
          <w:szCs w:val="24"/>
          <w:lang w:val="en-IE"/>
        </w:rPr>
        <w:t xml:space="preserve"> (teacher and pupils compose together)</w:t>
      </w:r>
    </w:p>
    <w:p w14:paraId="52AF2602" w14:textId="77777777" w:rsidR="0005428C" w:rsidRPr="00EF7C34" w:rsidRDefault="0005428C" w:rsidP="0005428C">
      <w:pPr>
        <w:numPr>
          <w:ilvl w:val="0"/>
          <w:numId w:val="9"/>
        </w:numPr>
        <w:rPr>
          <w:rFonts w:cstheme="minorHAnsi"/>
          <w:sz w:val="24"/>
          <w:szCs w:val="24"/>
          <w:lang w:val="en-IE"/>
        </w:rPr>
      </w:pPr>
      <w:r w:rsidRPr="00EF7C34">
        <w:rPr>
          <w:rFonts w:cstheme="minorHAnsi"/>
          <w:b/>
          <w:bCs/>
          <w:sz w:val="24"/>
          <w:szCs w:val="24"/>
          <w:lang w:val="en-IE"/>
        </w:rPr>
        <w:t>Guided writing</w:t>
      </w:r>
      <w:r w:rsidRPr="00EF7C34">
        <w:rPr>
          <w:rFonts w:cstheme="minorHAnsi"/>
          <w:sz w:val="24"/>
          <w:szCs w:val="24"/>
          <w:lang w:val="en-IE"/>
        </w:rPr>
        <w:t xml:space="preserve"> (small</w:t>
      </w:r>
      <w:r w:rsidRPr="00EF7C34">
        <w:rPr>
          <w:rFonts w:cstheme="minorHAnsi"/>
          <w:sz w:val="24"/>
          <w:szCs w:val="24"/>
          <w:lang w:val="en-IE"/>
        </w:rPr>
        <w:noBreakHyphen/>
        <w:t>group instruction)</w:t>
      </w:r>
    </w:p>
    <w:p w14:paraId="2451EF66" w14:textId="77777777" w:rsidR="0005428C" w:rsidRPr="00EF7C34" w:rsidRDefault="0005428C" w:rsidP="0005428C">
      <w:pPr>
        <w:numPr>
          <w:ilvl w:val="0"/>
          <w:numId w:val="9"/>
        </w:numPr>
        <w:rPr>
          <w:rFonts w:cstheme="minorHAnsi"/>
          <w:sz w:val="24"/>
          <w:szCs w:val="24"/>
          <w:lang w:val="en-IE"/>
        </w:rPr>
      </w:pPr>
      <w:r w:rsidRPr="00EF7C34">
        <w:rPr>
          <w:rFonts w:cstheme="minorHAnsi"/>
          <w:b/>
          <w:bCs/>
          <w:sz w:val="24"/>
          <w:szCs w:val="24"/>
          <w:lang w:val="en-IE"/>
        </w:rPr>
        <w:t>Independent writing</w:t>
      </w:r>
      <w:r w:rsidRPr="00EF7C34">
        <w:rPr>
          <w:rFonts w:cstheme="minorHAnsi"/>
          <w:sz w:val="24"/>
          <w:szCs w:val="24"/>
          <w:lang w:val="en-IE"/>
        </w:rPr>
        <w:t xml:space="preserve"> (personal, functional, and creative)</w:t>
      </w:r>
    </w:p>
    <w:p w14:paraId="7CC212EC" w14:textId="77777777" w:rsidR="00F5264B" w:rsidRDefault="0005428C" w:rsidP="0005428C">
      <w:pPr>
        <w:numPr>
          <w:ilvl w:val="0"/>
          <w:numId w:val="9"/>
        </w:numPr>
        <w:rPr>
          <w:rFonts w:cstheme="minorHAnsi"/>
          <w:sz w:val="24"/>
          <w:szCs w:val="24"/>
          <w:lang w:val="en-IE"/>
        </w:rPr>
      </w:pPr>
      <w:r w:rsidRPr="00EF7C34">
        <w:rPr>
          <w:rFonts w:cstheme="minorHAnsi"/>
          <w:b/>
          <w:bCs/>
          <w:sz w:val="24"/>
          <w:szCs w:val="24"/>
          <w:lang w:val="en-IE"/>
        </w:rPr>
        <w:t>Writing across the curriculum</w:t>
      </w:r>
      <w:r w:rsidRPr="00EF7C34">
        <w:rPr>
          <w:rFonts w:cstheme="minorHAnsi"/>
          <w:sz w:val="24"/>
          <w:szCs w:val="24"/>
          <w:lang w:val="en-IE"/>
        </w:rPr>
        <w:t xml:space="preserve"> (SESE, SPHE, Maths, Arts)</w:t>
      </w:r>
    </w:p>
    <w:p w14:paraId="658CC44F" w14:textId="77777777" w:rsidR="00F5264B" w:rsidRDefault="00F5264B" w:rsidP="00F5264B">
      <w:pPr>
        <w:rPr>
          <w:rFonts w:cstheme="minorHAnsi"/>
          <w:b/>
          <w:bCs/>
          <w:sz w:val="24"/>
          <w:szCs w:val="24"/>
          <w:lang w:val="en-IE"/>
        </w:rPr>
      </w:pPr>
    </w:p>
    <w:p w14:paraId="6FF11543" w14:textId="298B7178" w:rsidR="0005428C" w:rsidRPr="00F5264B" w:rsidRDefault="0005428C" w:rsidP="00F5264B">
      <w:pPr>
        <w:rPr>
          <w:rFonts w:cstheme="minorHAnsi"/>
          <w:sz w:val="24"/>
          <w:szCs w:val="24"/>
          <w:lang w:val="en-IE"/>
        </w:rPr>
      </w:pPr>
      <w:r w:rsidRPr="00F5264B">
        <w:rPr>
          <w:rFonts w:cstheme="minorHAnsi"/>
          <w:b/>
          <w:bCs/>
          <w:sz w:val="24"/>
          <w:szCs w:val="24"/>
          <w:lang w:val="en-IE"/>
        </w:rPr>
        <w:t>Writing as a Process</w:t>
      </w:r>
    </w:p>
    <w:p w14:paraId="0EC9AC72" w14:textId="77777777" w:rsidR="0005428C" w:rsidRPr="00EF7C34" w:rsidRDefault="0005428C" w:rsidP="0005428C">
      <w:pPr>
        <w:rPr>
          <w:rFonts w:cstheme="minorHAnsi"/>
          <w:sz w:val="24"/>
          <w:szCs w:val="24"/>
          <w:lang w:val="en-IE"/>
        </w:rPr>
      </w:pPr>
      <w:r w:rsidRPr="00EF7C34">
        <w:rPr>
          <w:rFonts w:cstheme="minorHAnsi"/>
          <w:sz w:val="24"/>
          <w:szCs w:val="24"/>
          <w:lang w:val="en-IE"/>
        </w:rPr>
        <w:t>Children engage in the full writing process:</w:t>
      </w:r>
    </w:p>
    <w:p w14:paraId="69E943B0" w14:textId="77777777" w:rsidR="0005428C" w:rsidRPr="00EF7C34" w:rsidRDefault="0005428C" w:rsidP="0005428C">
      <w:pPr>
        <w:numPr>
          <w:ilvl w:val="0"/>
          <w:numId w:val="10"/>
        </w:numPr>
        <w:rPr>
          <w:rFonts w:cstheme="minorHAnsi"/>
          <w:sz w:val="24"/>
          <w:szCs w:val="24"/>
          <w:lang w:val="en-IE"/>
        </w:rPr>
      </w:pPr>
      <w:r w:rsidRPr="00EF7C34">
        <w:rPr>
          <w:rFonts w:cstheme="minorHAnsi"/>
          <w:b/>
          <w:bCs/>
          <w:sz w:val="24"/>
          <w:szCs w:val="24"/>
          <w:lang w:val="en-IE"/>
        </w:rPr>
        <w:t>Generating ideas</w:t>
      </w:r>
    </w:p>
    <w:p w14:paraId="34D6B292" w14:textId="77777777" w:rsidR="0005428C" w:rsidRPr="00EF7C34" w:rsidRDefault="0005428C" w:rsidP="0005428C">
      <w:pPr>
        <w:numPr>
          <w:ilvl w:val="0"/>
          <w:numId w:val="10"/>
        </w:numPr>
        <w:rPr>
          <w:rFonts w:cstheme="minorHAnsi"/>
          <w:sz w:val="24"/>
          <w:szCs w:val="24"/>
          <w:lang w:val="en-IE"/>
        </w:rPr>
      </w:pPr>
      <w:r w:rsidRPr="00EF7C34">
        <w:rPr>
          <w:rFonts w:cstheme="minorHAnsi"/>
          <w:b/>
          <w:bCs/>
          <w:sz w:val="24"/>
          <w:szCs w:val="24"/>
          <w:lang w:val="en-IE"/>
        </w:rPr>
        <w:t>Planning and organising</w:t>
      </w:r>
    </w:p>
    <w:p w14:paraId="2B8D59A4" w14:textId="77777777" w:rsidR="0005428C" w:rsidRPr="00EF7C34" w:rsidRDefault="0005428C" w:rsidP="0005428C">
      <w:pPr>
        <w:numPr>
          <w:ilvl w:val="0"/>
          <w:numId w:val="10"/>
        </w:numPr>
        <w:rPr>
          <w:rFonts w:cstheme="minorHAnsi"/>
          <w:sz w:val="24"/>
          <w:szCs w:val="24"/>
          <w:lang w:val="en-IE"/>
        </w:rPr>
      </w:pPr>
      <w:r w:rsidRPr="00EF7C34">
        <w:rPr>
          <w:rFonts w:cstheme="minorHAnsi"/>
          <w:b/>
          <w:bCs/>
          <w:sz w:val="24"/>
          <w:szCs w:val="24"/>
          <w:lang w:val="en-IE"/>
        </w:rPr>
        <w:t>Drafting</w:t>
      </w:r>
    </w:p>
    <w:p w14:paraId="68B4B0CF" w14:textId="77777777" w:rsidR="0005428C" w:rsidRPr="00EF7C34" w:rsidRDefault="0005428C" w:rsidP="0005428C">
      <w:pPr>
        <w:numPr>
          <w:ilvl w:val="0"/>
          <w:numId w:val="10"/>
        </w:numPr>
        <w:rPr>
          <w:rFonts w:cstheme="minorHAnsi"/>
          <w:sz w:val="24"/>
          <w:szCs w:val="24"/>
          <w:lang w:val="en-IE"/>
        </w:rPr>
      </w:pPr>
      <w:r w:rsidRPr="00EF7C34">
        <w:rPr>
          <w:rFonts w:cstheme="minorHAnsi"/>
          <w:b/>
          <w:bCs/>
          <w:sz w:val="24"/>
          <w:szCs w:val="24"/>
          <w:lang w:val="en-IE"/>
        </w:rPr>
        <w:t>Revising and editing</w:t>
      </w:r>
    </w:p>
    <w:p w14:paraId="76EFD2EE" w14:textId="77777777" w:rsidR="0005428C" w:rsidRPr="00EF7C34" w:rsidRDefault="0005428C" w:rsidP="0005428C">
      <w:pPr>
        <w:numPr>
          <w:ilvl w:val="0"/>
          <w:numId w:val="10"/>
        </w:numPr>
        <w:rPr>
          <w:rFonts w:cstheme="minorHAnsi"/>
          <w:sz w:val="24"/>
          <w:szCs w:val="24"/>
          <w:lang w:val="en-IE"/>
        </w:rPr>
      </w:pPr>
      <w:r w:rsidRPr="00EF7C34">
        <w:rPr>
          <w:rFonts w:cstheme="minorHAnsi"/>
          <w:b/>
          <w:bCs/>
          <w:sz w:val="24"/>
          <w:szCs w:val="24"/>
          <w:lang w:val="en-IE"/>
        </w:rPr>
        <w:t>Publishing and sharing</w:t>
      </w:r>
    </w:p>
    <w:p w14:paraId="056126C8" w14:textId="77777777" w:rsidR="00152541" w:rsidRPr="00EF7C34" w:rsidRDefault="00152541" w:rsidP="0005428C">
      <w:pPr>
        <w:rPr>
          <w:rFonts w:cstheme="minorHAnsi"/>
          <w:sz w:val="24"/>
          <w:szCs w:val="24"/>
          <w:lang w:val="en-IE"/>
        </w:rPr>
      </w:pPr>
    </w:p>
    <w:p w14:paraId="54BC0030" w14:textId="5FA496FE" w:rsidR="0005428C" w:rsidRPr="00EF7C34" w:rsidRDefault="0005428C" w:rsidP="0005428C">
      <w:pPr>
        <w:rPr>
          <w:rFonts w:cstheme="minorHAnsi"/>
          <w:b/>
          <w:bCs/>
          <w:sz w:val="24"/>
          <w:szCs w:val="24"/>
          <w:lang w:val="en-IE"/>
        </w:rPr>
      </w:pPr>
      <w:r w:rsidRPr="00EF7C34">
        <w:rPr>
          <w:rFonts w:cstheme="minorHAnsi"/>
          <w:b/>
          <w:bCs/>
          <w:sz w:val="24"/>
          <w:szCs w:val="24"/>
          <w:lang w:val="en-IE"/>
        </w:rPr>
        <w:t>Genre-Based Writing</w:t>
      </w:r>
    </w:p>
    <w:p w14:paraId="4B602115" w14:textId="77777777" w:rsidR="0005428C" w:rsidRPr="00EF7C34" w:rsidRDefault="0005428C" w:rsidP="0005428C">
      <w:pPr>
        <w:rPr>
          <w:rFonts w:cstheme="minorHAnsi"/>
          <w:sz w:val="24"/>
          <w:szCs w:val="24"/>
          <w:lang w:val="en-IE"/>
        </w:rPr>
      </w:pPr>
      <w:r w:rsidRPr="00EF7C34">
        <w:rPr>
          <w:rFonts w:cstheme="minorHAnsi"/>
          <w:sz w:val="24"/>
          <w:szCs w:val="24"/>
          <w:lang w:val="en-IE"/>
        </w:rPr>
        <w:t>Children experience a wide range of genres, including:</w:t>
      </w:r>
    </w:p>
    <w:p w14:paraId="41E1EED5"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Narrative</w:t>
      </w:r>
    </w:p>
    <w:p w14:paraId="139430CE"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Recount</w:t>
      </w:r>
    </w:p>
    <w:p w14:paraId="372116FE"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Report</w:t>
      </w:r>
    </w:p>
    <w:p w14:paraId="0B7BE50B"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Explanation</w:t>
      </w:r>
    </w:p>
    <w:p w14:paraId="2B0E9783"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lastRenderedPageBreak/>
        <w:t>Persuasion</w:t>
      </w:r>
    </w:p>
    <w:p w14:paraId="69D73F20"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Procedural writing</w:t>
      </w:r>
    </w:p>
    <w:p w14:paraId="019D93DB" w14:textId="77777777" w:rsidR="0005428C" w:rsidRPr="00EF7C34" w:rsidRDefault="0005428C" w:rsidP="0005428C">
      <w:pPr>
        <w:numPr>
          <w:ilvl w:val="0"/>
          <w:numId w:val="11"/>
        </w:numPr>
        <w:rPr>
          <w:rFonts w:cstheme="minorHAnsi"/>
          <w:sz w:val="24"/>
          <w:szCs w:val="24"/>
          <w:lang w:val="en-IE"/>
        </w:rPr>
      </w:pPr>
      <w:r w:rsidRPr="00EF7C34">
        <w:rPr>
          <w:rFonts w:cstheme="minorHAnsi"/>
          <w:sz w:val="24"/>
          <w:szCs w:val="24"/>
          <w:lang w:val="en-IE"/>
        </w:rPr>
        <w:t>Poetry and personal writing</w:t>
      </w:r>
    </w:p>
    <w:p w14:paraId="153DFB3F" w14:textId="77777777" w:rsidR="0005428C" w:rsidRPr="00EF7C34" w:rsidRDefault="0005428C" w:rsidP="0005428C">
      <w:pPr>
        <w:rPr>
          <w:rFonts w:cstheme="minorHAnsi"/>
          <w:sz w:val="24"/>
          <w:szCs w:val="24"/>
          <w:lang w:val="en-IE"/>
        </w:rPr>
      </w:pPr>
      <w:r w:rsidRPr="00EF7C34">
        <w:rPr>
          <w:rFonts w:cstheme="minorHAnsi"/>
          <w:sz w:val="24"/>
          <w:szCs w:val="24"/>
          <w:lang w:val="en-IE"/>
        </w:rPr>
        <w:t>Genres are revisited regularly to support spiral learning.</w:t>
      </w:r>
    </w:p>
    <w:p w14:paraId="77BA7DA7" w14:textId="77777777" w:rsidR="00AA6AA1" w:rsidRPr="00EF7C34" w:rsidRDefault="00AA6AA1" w:rsidP="0005428C">
      <w:pPr>
        <w:rPr>
          <w:rFonts w:cstheme="minorHAnsi"/>
          <w:sz w:val="24"/>
          <w:szCs w:val="24"/>
          <w:lang w:val="en-IE"/>
        </w:rPr>
      </w:pPr>
    </w:p>
    <w:p w14:paraId="05DC6CB1" w14:textId="7AA1C2E4" w:rsidR="0005428C" w:rsidRPr="00EF7C34" w:rsidRDefault="0005428C" w:rsidP="0005428C">
      <w:pPr>
        <w:rPr>
          <w:rFonts w:cstheme="minorHAnsi"/>
          <w:b/>
          <w:bCs/>
          <w:sz w:val="24"/>
          <w:szCs w:val="24"/>
          <w:lang w:val="en-IE"/>
        </w:rPr>
      </w:pPr>
      <w:r w:rsidRPr="00EF7C34">
        <w:rPr>
          <w:rFonts w:cstheme="minorHAnsi"/>
          <w:b/>
          <w:bCs/>
          <w:sz w:val="24"/>
          <w:szCs w:val="24"/>
          <w:lang w:val="en-IE"/>
        </w:rPr>
        <w:t>Oral Language as a Foundation</w:t>
      </w:r>
      <w:r w:rsidR="00AA6AA1" w:rsidRPr="00EF7C34">
        <w:rPr>
          <w:rFonts w:cstheme="minorHAnsi"/>
          <w:b/>
          <w:bCs/>
          <w:sz w:val="24"/>
          <w:szCs w:val="24"/>
          <w:lang w:val="en-IE"/>
        </w:rPr>
        <w:t xml:space="preserve"> for writing</w:t>
      </w:r>
    </w:p>
    <w:p w14:paraId="7442883E" w14:textId="77777777" w:rsidR="0005428C" w:rsidRPr="00EF7C34" w:rsidRDefault="0005428C" w:rsidP="0005428C">
      <w:pPr>
        <w:rPr>
          <w:rFonts w:cstheme="minorHAnsi"/>
          <w:sz w:val="24"/>
          <w:szCs w:val="24"/>
          <w:lang w:val="en-IE"/>
        </w:rPr>
      </w:pPr>
      <w:r w:rsidRPr="00EF7C34">
        <w:rPr>
          <w:rFonts w:cstheme="minorHAnsi"/>
          <w:sz w:val="24"/>
          <w:szCs w:val="24"/>
          <w:lang w:val="en-IE"/>
        </w:rPr>
        <w:t>Oral language is used to:</w:t>
      </w:r>
    </w:p>
    <w:p w14:paraId="3771B516" w14:textId="77777777" w:rsidR="0005428C" w:rsidRPr="00EF7C34" w:rsidRDefault="0005428C" w:rsidP="0005428C">
      <w:pPr>
        <w:numPr>
          <w:ilvl w:val="0"/>
          <w:numId w:val="12"/>
        </w:numPr>
        <w:rPr>
          <w:rFonts w:cstheme="minorHAnsi"/>
          <w:sz w:val="24"/>
          <w:szCs w:val="24"/>
          <w:lang w:val="en-IE"/>
        </w:rPr>
      </w:pPr>
      <w:r w:rsidRPr="00EF7C34">
        <w:rPr>
          <w:rFonts w:cstheme="minorHAnsi"/>
          <w:sz w:val="24"/>
          <w:szCs w:val="24"/>
          <w:lang w:val="en-IE"/>
        </w:rPr>
        <w:t>rehearse ideas</w:t>
      </w:r>
    </w:p>
    <w:p w14:paraId="203CE748" w14:textId="77777777" w:rsidR="0005428C" w:rsidRPr="00EF7C34" w:rsidRDefault="0005428C" w:rsidP="0005428C">
      <w:pPr>
        <w:numPr>
          <w:ilvl w:val="0"/>
          <w:numId w:val="12"/>
        </w:numPr>
        <w:rPr>
          <w:rFonts w:cstheme="minorHAnsi"/>
          <w:sz w:val="24"/>
          <w:szCs w:val="24"/>
          <w:lang w:val="en-IE"/>
        </w:rPr>
      </w:pPr>
      <w:r w:rsidRPr="00EF7C34">
        <w:rPr>
          <w:rFonts w:cstheme="minorHAnsi"/>
          <w:sz w:val="24"/>
          <w:szCs w:val="24"/>
          <w:lang w:val="en-IE"/>
        </w:rPr>
        <w:t>build vocabulary</w:t>
      </w:r>
    </w:p>
    <w:p w14:paraId="5B818A46" w14:textId="77777777" w:rsidR="0005428C" w:rsidRPr="00EF7C34" w:rsidRDefault="0005428C" w:rsidP="0005428C">
      <w:pPr>
        <w:numPr>
          <w:ilvl w:val="0"/>
          <w:numId w:val="12"/>
        </w:numPr>
        <w:rPr>
          <w:rFonts w:cstheme="minorHAnsi"/>
          <w:sz w:val="24"/>
          <w:szCs w:val="24"/>
          <w:lang w:val="en-IE"/>
        </w:rPr>
      </w:pPr>
      <w:r w:rsidRPr="00EF7C34">
        <w:rPr>
          <w:rFonts w:cstheme="minorHAnsi"/>
          <w:sz w:val="24"/>
          <w:szCs w:val="24"/>
          <w:lang w:val="en-IE"/>
        </w:rPr>
        <w:t>structure thinking</w:t>
      </w:r>
    </w:p>
    <w:p w14:paraId="13A28676" w14:textId="77777777" w:rsidR="0005428C" w:rsidRPr="00EF7C34" w:rsidRDefault="0005428C" w:rsidP="0005428C">
      <w:pPr>
        <w:numPr>
          <w:ilvl w:val="0"/>
          <w:numId w:val="12"/>
        </w:numPr>
        <w:rPr>
          <w:rFonts w:cstheme="minorHAnsi"/>
          <w:sz w:val="24"/>
          <w:szCs w:val="24"/>
          <w:lang w:val="en-IE"/>
        </w:rPr>
      </w:pPr>
      <w:r w:rsidRPr="00EF7C34">
        <w:rPr>
          <w:rFonts w:cstheme="minorHAnsi"/>
          <w:sz w:val="24"/>
          <w:szCs w:val="24"/>
          <w:lang w:val="en-IE"/>
        </w:rPr>
        <w:t>support collaborative planning</w:t>
      </w:r>
    </w:p>
    <w:p w14:paraId="5D0D06FA" w14:textId="77777777" w:rsidR="0005428C" w:rsidRPr="00EF7C34" w:rsidRDefault="0005428C" w:rsidP="0005428C">
      <w:pPr>
        <w:rPr>
          <w:rFonts w:cstheme="minorHAnsi"/>
          <w:sz w:val="24"/>
          <w:szCs w:val="24"/>
          <w:lang w:val="en-IE"/>
        </w:rPr>
      </w:pPr>
      <w:r w:rsidRPr="00EF7C34">
        <w:rPr>
          <w:rFonts w:cstheme="minorHAnsi"/>
          <w:sz w:val="24"/>
          <w:szCs w:val="24"/>
          <w:lang w:val="en-IE"/>
        </w:rPr>
        <w:t>Talk is central to writing development.</w:t>
      </w:r>
    </w:p>
    <w:p w14:paraId="7AAA7428" w14:textId="77777777" w:rsidR="00F5264B" w:rsidRDefault="00F5264B" w:rsidP="0005428C">
      <w:pPr>
        <w:rPr>
          <w:rFonts w:cstheme="minorHAnsi"/>
          <w:sz w:val="24"/>
          <w:szCs w:val="24"/>
          <w:lang w:val="en-IE"/>
        </w:rPr>
      </w:pPr>
    </w:p>
    <w:p w14:paraId="1B6DA5A3" w14:textId="78371432" w:rsidR="0005428C" w:rsidRPr="00EF7C34" w:rsidRDefault="0005428C" w:rsidP="0005428C">
      <w:pPr>
        <w:rPr>
          <w:rFonts w:cstheme="minorHAnsi"/>
          <w:b/>
          <w:bCs/>
          <w:sz w:val="24"/>
          <w:szCs w:val="24"/>
          <w:lang w:val="en-IE"/>
        </w:rPr>
      </w:pPr>
      <w:r w:rsidRPr="00EF7C34">
        <w:rPr>
          <w:rFonts w:cstheme="minorHAnsi"/>
          <w:b/>
          <w:bCs/>
          <w:sz w:val="24"/>
          <w:szCs w:val="24"/>
          <w:lang w:val="en-IE"/>
        </w:rPr>
        <w:t>Differentiation and Inclusion</w:t>
      </w:r>
    </w:p>
    <w:p w14:paraId="587823F9" w14:textId="77777777" w:rsidR="0005428C" w:rsidRPr="00EF7C34" w:rsidRDefault="0005428C" w:rsidP="0005428C">
      <w:pPr>
        <w:rPr>
          <w:rFonts w:cstheme="minorHAnsi"/>
          <w:sz w:val="24"/>
          <w:szCs w:val="24"/>
          <w:lang w:val="en-IE"/>
        </w:rPr>
      </w:pPr>
      <w:r w:rsidRPr="00EF7C34">
        <w:rPr>
          <w:rFonts w:cstheme="minorHAnsi"/>
          <w:sz w:val="24"/>
          <w:szCs w:val="24"/>
          <w:lang w:val="en-IE"/>
        </w:rPr>
        <w:t>In line with the NPLC and Universal Design for Learning (UDL), writing instruction is differentiated through:</w:t>
      </w:r>
    </w:p>
    <w:p w14:paraId="1408E56C"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Flexible grouping</w:t>
      </w:r>
    </w:p>
    <w:p w14:paraId="34560B2B"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Choice of writing tools</w:t>
      </w:r>
      <w:r w:rsidRPr="00EF7C34">
        <w:rPr>
          <w:rFonts w:cstheme="minorHAnsi"/>
          <w:sz w:val="24"/>
          <w:szCs w:val="24"/>
          <w:lang w:val="en-IE"/>
        </w:rPr>
        <w:t xml:space="preserve"> (digital, handwriting, voice</w:t>
      </w:r>
      <w:r w:rsidRPr="00EF7C34">
        <w:rPr>
          <w:rFonts w:cstheme="minorHAnsi"/>
          <w:sz w:val="24"/>
          <w:szCs w:val="24"/>
          <w:lang w:val="en-IE"/>
        </w:rPr>
        <w:noBreakHyphen/>
        <w:t>to</w:t>
      </w:r>
      <w:r w:rsidRPr="00EF7C34">
        <w:rPr>
          <w:rFonts w:cstheme="minorHAnsi"/>
          <w:sz w:val="24"/>
          <w:szCs w:val="24"/>
          <w:lang w:val="en-IE"/>
        </w:rPr>
        <w:noBreakHyphen/>
        <w:t>text)</w:t>
      </w:r>
    </w:p>
    <w:p w14:paraId="63F74D88"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Scaffolded writing frames</w:t>
      </w:r>
    </w:p>
    <w:p w14:paraId="21663D3D"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Vocabulary supports</w:t>
      </w:r>
      <w:r w:rsidRPr="00EF7C34">
        <w:rPr>
          <w:rFonts w:cstheme="minorHAnsi"/>
          <w:sz w:val="24"/>
          <w:szCs w:val="24"/>
          <w:lang w:val="en-IE"/>
        </w:rPr>
        <w:t xml:space="preserve"> (word banks, sentence starters)</w:t>
      </w:r>
    </w:p>
    <w:p w14:paraId="6A48170A"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Visual supports</w:t>
      </w:r>
      <w:r w:rsidRPr="00EF7C34">
        <w:rPr>
          <w:rFonts w:cstheme="minorHAnsi"/>
          <w:sz w:val="24"/>
          <w:szCs w:val="24"/>
          <w:lang w:val="en-IE"/>
        </w:rPr>
        <w:t xml:space="preserve"> (graphic organisers, storyboards)</w:t>
      </w:r>
    </w:p>
    <w:p w14:paraId="6AA8B837" w14:textId="77777777" w:rsidR="0005428C" w:rsidRPr="00EF7C34" w:rsidRDefault="0005428C" w:rsidP="0005428C">
      <w:pPr>
        <w:numPr>
          <w:ilvl w:val="0"/>
          <w:numId w:val="13"/>
        </w:numPr>
        <w:rPr>
          <w:rFonts w:cstheme="minorHAnsi"/>
          <w:sz w:val="24"/>
          <w:szCs w:val="24"/>
          <w:lang w:val="en-IE"/>
        </w:rPr>
      </w:pPr>
      <w:r w:rsidRPr="00EF7C34">
        <w:rPr>
          <w:rFonts w:cstheme="minorHAnsi"/>
          <w:b/>
          <w:bCs/>
          <w:sz w:val="24"/>
          <w:szCs w:val="24"/>
          <w:lang w:val="en-IE"/>
        </w:rPr>
        <w:t>Alternative formats</w:t>
      </w:r>
      <w:r w:rsidRPr="00EF7C34">
        <w:rPr>
          <w:rFonts w:cstheme="minorHAnsi"/>
          <w:sz w:val="24"/>
          <w:szCs w:val="24"/>
          <w:lang w:val="en-IE"/>
        </w:rPr>
        <w:t xml:space="preserve"> (lists, diagrams, captions, oral recordings)</w:t>
      </w:r>
    </w:p>
    <w:p w14:paraId="65B01129" w14:textId="77777777" w:rsidR="0005428C" w:rsidRPr="00EF7C34" w:rsidRDefault="0005428C" w:rsidP="0005428C">
      <w:pPr>
        <w:rPr>
          <w:rFonts w:cstheme="minorHAnsi"/>
          <w:sz w:val="24"/>
          <w:szCs w:val="24"/>
          <w:lang w:val="en-IE"/>
        </w:rPr>
      </w:pPr>
      <w:r w:rsidRPr="00EF7C34">
        <w:rPr>
          <w:rFonts w:cstheme="minorHAnsi"/>
          <w:sz w:val="24"/>
          <w:szCs w:val="24"/>
          <w:lang w:val="en-IE"/>
        </w:rPr>
        <w:t xml:space="preserve">Children with additional needs receive targeted support through the </w:t>
      </w:r>
      <w:r w:rsidRPr="00EF7C34">
        <w:rPr>
          <w:rFonts w:cstheme="minorHAnsi"/>
          <w:b/>
          <w:bCs/>
          <w:sz w:val="24"/>
          <w:szCs w:val="24"/>
          <w:lang w:val="en-IE"/>
        </w:rPr>
        <w:t>Continuum of Support</w:t>
      </w:r>
      <w:r w:rsidRPr="00EF7C34">
        <w:rPr>
          <w:rFonts w:cstheme="minorHAnsi"/>
          <w:sz w:val="24"/>
          <w:szCs w:val="24"/>
          <w:lang w:val="en-IE"/>
        </w:rPr>
        <w:t>.</w:t>
      </w:r>
    </w:p>
    <w:p w14:paraId="2E8F436A" w14:textId="676D2A28" w:rsidR="0005428C" w:rsidRPr="00EF7C34" w:rsidRDefault="0005428C" w:rsidP="0005428C">
      <w:pPr>
        <w:rPr>
          <w:rFonts w:cstheme="minorHAnsi"/>
          <w:sz w:val="24"/>
          <w:szCs w:val="24"/>
          <w:lang w:val="en-IE"/>
        </w:rPr>
      </w:pPr>
    </w:p>
    <w:p w14:paraId="4919F41A" w14:textId="21CC4BC6" w:rsidR="0005428C" w:rsidRPr="00EF7C34" w:rsidRDefault="0005428C" w:rsidP="0005428C">
      <w:pPr>
        <w:rPr>
          <w:rFonts w:cstheme="minorHAnsi"/>
          <w:b/>
          <w:bCs/>
          <w:sz w:val="24"/>
          <w:szCs w:val="24"/>
          <w:lang w:val="en-IE"/>
        </w:rPr>
      </w:pPr>
      <w:r w:rsidRPr="00EF7C34">
        <w:rPr>
          <w:rFonts w:cstheme="minorHAnsi"/>
          <w:b/>
          <w:bCs/>
          <w:sz w:val="24"/>
          <w:szCs w:val="24"/>
          <w:lang w:val="en-IE"/>
        </w:rPr>
        <w:t>Spelling, Grammar, and Handwriting</w:t>
      </w:r>
    </w:p>
    <w:p w14:paraId="03B664F0" w14:textId="1FB52A61" w:rsidR="0005428C" w:rsidRPr="00EF7C34" w:rsidRDefault="0005428C" w:rsidP="0005428C">
      <w:pPr>
        <w:rPr>
          <w:rFonts w:cstheme="minorHAnsi"/>
          <w:b/>
          <w:bCs/>
          <w:sz w:val="24"/>
          <w:szCs w:val="24"/>
          <w:lang w:val="en-IE"/>
        </w:rPr>
      </w:pPr>
      <w:r w:rsidRPr="00EF7C34">
        <w:rPr>
          <w:rFonts w:cstheme="minorHAnsi"/>
          <w:b/>
          <w:bCs/>
          <w:sz w:val="24"/>
          <w:szCs w:val="24"/>
          <w:lang w:val="en-IE"/>
        </w:rPr>
        <w:t>Spelling</w:t>
      </w:r>
    </w:p>
    <w:p w14:paraId="074AF65A" w14:textId="77777777" w:rsidR="0005428C" w:rsidRPr="00EF7C34" w:rsidRDefault="0005428C" w:rsidP="0005428C">
      <w:pPr>
        <w:rPr>
          <w:rFonts w:cstheme="minorHAnsi"/>
          <w:sz w:val="24"/>
          <w:szCs w:val="24"/>
          <w:lang w:val="en-IE"/>
        </w:rPr>
      </w:pPr>
      <w:r w:rsidRPr="00EF7C34">
        <w:rPr>
          <w:rFonts w:cstheme="minorHAnsi"/>
          <w:sz w:val="24"/>
          <w:szCs w:val="24"/>
          <w:lang w:val="en-IE"/>
        </w:rPr>
        <w:t>Spelling is taught through:</w:t>
      </w:r>
    </w:p>
    <w:p w14:paraId="61D97FC8"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phonological awareness</w:t>
      </w:r>
    </w:p>
    <w:p w14:paraId="7008187C"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phonics</w:t>
      </w:r>
    </w:p>
    <w:p w14:paraId="01A03E6B"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spelling patterns</w:t>
      </w:r>
    </w:p>
    <w:p w14:paraId="7B873B9A"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morphology (prefixes, suffixes, root words)</w:t>
      </w:r>
    </w:p>
    <w:p w14:paraId="0E066DA6"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high</w:t>
      </w:r>
      <w:r w:rsidRPr="00EF7C34">
        <w:rPr>
          <w:rFonts w:cstheme="minorHAnsi"/>
          <w:sz w:val="24"/>
          <w:szCs w:val="24"/>
          <w:lang w:val="en-IE"/>
        </w:rPr>
        <w:noBreakHyphen/>
        <w:t>frequency words</w:t>
      </w:r>
    </w:p>
    <w:p w14:paraId="27A92B22" w14:textId="77777777" w:rsidR="0005428C" w:rsidRPr="00EF7C34" w:rsidRDefault="0005428C" w:rsidP="0005428C">
      <w:pPr>
        <w:numPr>
          <w:ilvl w:val="0"/>
          <w:numId w:val="14"/>
        </w:numPr>
        <w:rPr>
          <w:rFonts w:cstheme="minorHAnsi"/>
          <w:sz w:val="24"/>
          <w:szCs w:val="24"/>
          <w:lang w:val="en-IE"/>
        </w:rPr>
      </w:pPr>
      <w:r w:rsidRPr="00EF7C34">
        <w:rPr>
          <w:rFonts w:cstheme="minorHAnsi"/>
          <w:sz w:val="24"/>
          <w:szCs w:val="24"/>
          <w:lang w:val="en-IE"/>
        </w:rPr>
        <w:t>personal spelling lists</w:t>
      </w:r>
    </w:p>
    <w:p w14:paraId="1FE8892D" w14:textId="77777777" w:rsidR="0005428C" w:rsidRPr="00EF7C34" w:rsidRDefault="0005428C" w:rsidP="0005428C">
      <w:pPr>
        <w:rPr>
          <w:rFonts w:cstheme="minorHAnsi"/>
          <w:sz w:val="24"/>
          <w:szCs w:val="24"/>
          <w:lang w:val="en-IE"/>
        </w:rPr>
      </w:pPr>
      <w:r w:rsidRPr="00EF7C34">
        <w:rPr>
          <w:rFonts w:cstheme="minorHAnsi"/>
          <w:sz w:val="24"/>
          <w:szCs w:val="24"/>
          <w:lang w:val="en-IE"/>
        </w:rPr>
        <w:lastRenderedPageBreak/>
        <w:t>Spelling is embedded in meaningful writing rather than taught in isolation.</w:t>
      </w:r>
    </w:p>
    <w:p w14:paraId="6011BC4D" w14:textId="77777777" w:rsidR="00AC1361" w:rsidRPr="00EF7C34" w:rsidRDefault="00AC1361" w:rsidP="0005428C">
      <w:pPr>
        <w:rPr>
          <w:rFonts w:cstheme="minorHAnsi"/>
          <w:sz w:val="24"/>
          <w:szCs w:val="24"/>
          <w:lang w:val="en-IE"/>
        </w:rPr>
      </w:pPr>
    </w:p>
    <w:p w14:paraId="36E34450" w14:textId="6226A540" w:rsidR="0005428C" w:rsidRPr="00EF7C34" w:rsidRDefault="0005428C" w:rsidP="0005428C">
      <w:pPr>
        <w:rPr>
          <w:rFonts w:cstheme="minorHAnsi"/>
          <w:b/>
          <w:bCs/>
          <w:sz w:val="24"/>
          <w:szCs w:val="24"/>
          <w:lang w:val="en-IE"/>
        </w:rPr>
      </w:pPr>
      <w:r w:rsidRPr="00EF7C34">
        <w:rPr>
          <w:rFonts w:cstheme="minorHAnsi"/>
          <w:b/>
          <w:bCs/>
          <w:sz w:val="24"/>
          <w:szCs w:val="24"/>
          <w:lang w:val="en-IE"/>
        </w:rPr>
        <w:t>Grammar and Language Awareness</w:t>
      </w:r>
    </w:p>
    <w:p w14:paraId="47C0770C" w14:textId="77777777" w:rsidR="0005428C" w:rsidRPr="00EF7C34" w:rsidRDefault="0005428C" w:rsidP="0005428C">
      <w:pPr>
        <w:rPr>
          <w:rFonts w:cstheme="minorHAnsi"/>
          <w:sz w:val="24"/>
          <w:szCs w:val="24"/>
          <w:lang w:val="en-IE"/>
        </w:rPr>
      </w:pPr>
      <w:r w:rsidRPr="00EF7C34">
        <w:rPr>
          <w:rFonts w:cstheme="minorHAnsi"/>
          <w:sz w:val="24"/>
          <w:szCs w:val="24"/>
          <w:lang w:val="en-IE"/>
        </w:rPr>
        <w:t xml:space="preserve">Grammar is taught </w:t>
      </w:r>
      <w:r w:rsidRPr="00EF7C34">
        <w:rPr>
          <w:rFonts w:cstheme="minorHAnsi"/>
          <w:b/>
          <w:bCs/>
          <w:sz w:val="24"/>
          <w:szCs w:val="24"/>
          <w:lang w:val="en-IE"/>
        </w:rPr>
        <w:t>in context</w:t>
      </w:r>
      <w:r w:rsidRPr="00EF7C34">
        <w:rPr>
          <w:rFonts w:cstheme="minorHAnsi"/>
          <w:sz w:val="24"/>
          <w:szCs w:val="24"/>
          <w:lang w:val="en-IE"/>
        </w:rPr>
        <w:t>, supporting children to:</w:t>
      </w:r>
    </w:p>
    <w:p w14:paraId="3DA3D3DD" w14:textId="77777777" w:rsidR="0005428C" w:rsidRPr="00EF7C34" w:rsidRDefault="0005428C" w:rsidP="0005428C">
      <w:pPr>
        <w:numPr>
          <w:ilvl w:val="0"/>
          <w:numId w:val="15"/>
        </w:numPr>
        <w:rPr>
          <w:rFonts w:cstheme="minorHAnsi"/>
          <w:sz w:val="24"/>
          <w:szCs w:val="24"/>
          <w:lang w:val="en-IE"/>
        </w:rPr>
      </w:pPr>
      <w:r w:rsidRPr="00EF7C34">
        <w:rPr>
          <w:rFonts w:cstheme="minorHAnsi"/>
          <w:sz w:val="24"/>
          <w:szCs w:val="24"/>
          <w:lang w:val="en-IE"/>
        </w:rPr>
        <w:t>construct clear sentences</w:t>
      </w:r>
    </w:p>
    <w:p w14:paraId="51038A38" w14:textId="77777777" w:rsidR="0005428C" w:rsidRPr="00EF7C34" w:rsidRDefault="0005428C" w:rsidP="0005428C">
      <w:pPr>
        <w:numPr>
          <w:ilvl w:val="0"/>
          <w:numId w:val="15"/>
        </w:numPr>
        <w:rPr>
          <w:rFonts w:cstheme="minorHAnsi"/>
          <w:sz w:val="24"/>
          <w:szCs w:val="24"/>
          <w:lang w:val="en-IE"/>
        </w:rPr>
      </w:pPr>
      <w:r w:rsidRPr="00EF7C34">
        <w:rPr>
          <w:rFonts w:cstheme="minorHAnsi"/>
          <w:sz w:val="24"/>
          <w:szCs w:val="24"/>
          <w:lang w:val="en-IE"/>
        </w:rPr>
        <w:t>use punctuation effectively</w:t>
      </w:r>
    </w:p>
    <w:p w14:paraId="0FDA6462" w14:textId="77777777" w:rsidR="0005428C" w:rsidRPr="00EF7C34" w:rsidRDefault="0005428C" w:rsidP="0005428C">
      <w:pPr>
        <w:numPr>
          <w:ilvl w:val="0"/>
          <w:numId w:val="15"/>
        </w:numPr>
        <w:rPr>
          <w:rFonts w:cstheme="minorHAnsi"/>
          <w:sz w:val="24"/>
          <w:szCs w:val="24"/>
          <w:lang w:val="en-IE"/>
        </w:rPr>
      </w:pPr>
      <w:r w:rsidRPr="00EF7C34">
        <w:rPr>
          <w:rFonts w:cstheme="minorHAnsi"/>
          <w:sz w:val="24"/>
          <w:szCs w:val="24"/>
          <w:lang w:val="en-IE"/>
        </w:rPr>
        <w:t>expand vocabulary</w:t>
      </w:r>
    </w:p>
    <w:p w14:paraId="4849B581" w14:textId="77777777" w:rsidR="0005428C" w:rsidRPr="00EF7C34" w:rsidRDefault="0005428C" w:rsidP="0005428C">
      <w:pPr>
        <w:numPr>
          <w:ilvl w:val="0"/>
          <w:numId w:val="15"/>
        </w:numPr>
        <w:rPr>
          <w:rFonts w:cstheme="minorHAnsi"/>
          <w:sz w:val="24"/>
          <w:szCs w:val="24"/>
          <w:lang w:val="en-IE"/>
        </w:rPr>
      </w:pPr>
      <w:r w:rsidRPr="00EF7C34">
        <w:rPr>
          <w:rFonts w:cstheme="minorHAnsi"/>
          <w:sz w:val="24"/>
          <w:szCs w:val="24"/>
          <w:lang w:val="en-IE"/>
        </w:rPr>
        <w:t>understand text structure</w:t>
      </w:r>
    </w:p>
    <w:p w14:paraId="4EC4EEA7" w14:textId="77777777" w:rsidR="0005428C" w:rsidRPr="00EF7C34" w:rsidRDefault="0005428C" w:rsidP="0005428C">
      <w:pPr>
        <w:rPr>
          <w:rFonts w:cstheme="minorHAnsi"/>
          <w:sz w:val="24"/>
          <w:szCs w:val="24"/>
          <w:lang w:val="en-IE"/>
        </w:rPr>
      </w:pPr>
      <w:r w:rsidRPr="00EF7C34">
        <w:rPr>
          <w:rFonts w:cstheme="minorHAnsi"/>
          <w:sz w:val="24"/>
          <w:szCs w:val="24"/>
          <w:lang w:val="en-IE"/>
        </w:rPr>
        <w:t>Mini</w:t>
      </w:r>
      <w:r w:rsidRPr="00EF7C34">
        <w:rPr>
          <w:rFonts w:cstheme="minorHAnsi"/>
          <w:sz w:val="24"/>
          <w:szCs w:val="24"/>
          <w:lang w:val="en-IE"/>
        </w:rPr>
        <w:noBreakHyphen/>
        <w:t>lessons are used to address specific needs arising from children’s writing.</w:t>
      </w:r>
    </w:p>
    <w:p w14:paraId="5FD95D89" w14:textId="77777777" w:rsidR="00AC1361" w:rsidRPr="00EF7C34" w:rsidRDefault="00AC1361" w:rsidP="0005428C">
      <w:pPr>
        <w:rPr>
          <w:rFonts w:cstheme="minorHAnsi"/>
          <w:sz w:val="24"/>
          <w:szCs w:val="24"/>
          <w:lang w:val="en-IE"/>
        </w:rPr>
      </w:pPr>
    </w:p>
    <w:p w14:paraId="74045FDF" w14:textId="52FEEB5C" w:rsidR="0005428C" w:rsidRPr="00EF7C34" w:rsidRDefault="0005428C" w:rsidP="0005428C">
      <w:pPr>
        <w:rPr>
          <w:rFonts w:cstheme="minorHAnsi"/>
          <w:b/>
          <w:bCs/>
          <w:sz w:val="24"/>
          <w:szCs w:val="24"/>
          <w:lang w:val="en-IE"/>
        </w:rPr>
      </w:pPr>
      <w:r w:rsidRPr="00EF7C34">
        <w:rPr>
          <w:rFonts w:cstheme="minorHAnsi"/>
          <w:b/>
          <w:bCs/>
          <w:sz w:val="24"/>
          <w:szCs w:val="24"/>
          <w:lang w:val="en-IE"/>
        </w:rPr>
        <w:t>Handwriting</w:t>
      </w:r>
    </w:p>
    <w:p w14:paraId="66DEDABB" w14:textId="77777777" w:rsidR="0005428C" w:rsidRPr="00EF7C34" w:rsidRDefault="0005428C" w:rsidP="0005428C">
      <w:pPr>
        <w:rPr>
          <w:rFonts w:cstheme="minorHAnsi"/>
          <w:sz w:val="24"/>
          <w:szCs w:val="24"/>
          <w:lang w:val="en-IE"/>
        </w:rPr>
      </w:pPr>
      <w:r w:rsidRPr="00EF7C34">
        <w:rPr>
          <w:rFonts w:cstheme="minorHAnsi"/>
          <w:sz w:val="24"/>
          <w:szCs w:val="24"/>
          <w:lang w:val="en-IE"/>
        </w:rPr>
        <w:t>The school promotes:</w:t>
      </w:r>
    </w:p>
    <w:p w14:paraId="0E7A275B" w14:textId="77777777" w:rsidR="0005428C" w:rsidRPr="00EF7C34" w:rsidRDefault="0005428C" w:rsidP="0005428C">
      <w:pPr>
        <w:numPr>
          <w:ilvl w:val="0"/>
          <w:numId w:val="16"/>
        </w:numPr>
        <w:rPr>
          <w:rFonts w:cstheme="minorHAnsi"/>
          <w:sz w:val="24"/>
          <w:szCs w:val="24"/>
          <w:lang w:val="en-IE"/>
        </w:rPr>
      </w:pPr>
      <w:r w:rsidRPr="00EF7C34">
        <w:rPr>
          <w:rFonts w:cstheme="minorHAnsi"/>
          <w:sz w:val="24"/>
          <w:szCs w:val="24"/>
          <w:lang w:val="en-IE"/>
        </w:rPr>
        <w:t>legible, fluent handwriting</w:t>
      </w:r>
    </w:p>
    <w:p w14:paraId="7F44855A" w14:textId="77777777" w:rsidR="0005428C" w:rsidRPr="00EF7C34" w:rsidRDefault="0005428C" w:rsidP="0005428C">
      <w:pPr>
        <w:numPr>
          <w:ilvl w:val="0"/>
          <w:numId w:val="16"/>
        </w:numPr>
        <w:rPr>
          <w:rFonts w:cstheme="minorHAnsi"/>
          <w:sz w:val="24"/>
          <w:szCs w:val="24"/>
          <w:lang w:val="en-IE"/>
        </w:rPr>
      </w:pPr>
      <w:r w:rsidRPr="00EF7C34">
        <w:rPr>
          <w:rFonts w:cstheme="minorHAnsi"/>
          <w:sz w:val="24"/>
          <w:szCs w:val="24"/>
          <w:lang w:val="en-IE"/>
        </w:rPr>
        <w:t>correct pencil grip and posture</w:t>
      </w:r>
    </w:p>
    <w:p w14:paraId="02BCCFDA" w14:textId="77777777" w:rsidR="0005428C" w:rsidRPr="00EF7C34" w:rsidRDefault="0005428C" w:rsidP="0005428C">
      <w:pPr>
        <w:numPr>
          <w:ilvl w:val="0"/>
          <w:numId w:val="16"/>
        </w:numPr>
        <w:rPr>
          <w:rFonts w:cstheme="minorHAnsi"/>
          <w:sz w:val="24"/>
          <w:szCs w:val="24"/>
          <w:lang w:val="en-IE"/>
        </w:rPr>
      </w:pPr>
      <w:r w:rsidRPr="00EF7C34">
        <w:rPr>
          <w:rFonts w:cstheme="minorHAnsi"/>
          <w:sz w:val="24"/>
          <w:szCs w:val="24"/>
          <w:lang w:val="en-IE"/>
        </w:rPr>
        <w:t>consistent letter formation</w:t>
      </w:r>
    </w:p>
    <w:p w14:paraId="207E7EF1" w14:textId="098F17A1" w:rsidR="0005428C" w:rsidRPr="00EF7C34" w:rsidRDefault="0005428C" w:rsidP="0005428C">
      <w:pPr>
        <w:numPr>
          <w:ilvl w:val="0"/>
          <w:numId w:val="16"/>
        </w:numPr>
        <w:rPr>
          <w:rFonts w:cstheme="minorHAnsi"/>
          <w:sz w:val="24"/>
          <w:szCs w:val="24"/>
          <w:lang w:val="en-IE"/>
        </w:rPr>
      </w:pPr>
      <w:r w:rsidRPr="00EF7C34">
        <w:rPr>
          <w:rFonts w:cstheme="minorHAnsi"/>
          <w:sz w:val="24"/>
          <w:szCs w:val="24"/>
          <w:lang w:val="en-IE"/>
        </w:rPr>
        <w:t>gradual transition to joined writing</w:t>
      </w:r>
      <w:r w:rsidR="005C7C68" w:rsidRPr="00EF7C34">
        <w:rPr>
          <w:rFonts w:cstheme="minorHAnsi"/>
          <w:sz w:val="24"/>
          <w:szCs w:val="24"/>
          <w:lang w:val="en-IE"/>
        </w:rPr>
        <w:t xml:space="preserve"> from 1</w:t>
      </w:r>
      <w:r w:rsidR="005C7C68" w:rsidRPr="00EF7C34">
        <w:rPr>
          <w:rFonts w:cstheme="minorHAnsi"/>
          <w:sz w:val="24"/>
          <w:szCs w:val="24"/>
          <w:vertAlign w:val="superscript"/>
          <w:lang w:val="en-IE"/>
        </w:rPr>
        <w:t>st</w:t>
      </w:r>
      <w:r w:rsidR="005C7C68" w:rsidRPr="00EF7C34">
        <w:rPr>
          <w:rFonts w:cstheme="minorHAnsi"/>
          <w:sz w:val="24"/>
          <w:szCs w:val="24"/>
          <w:lang w:val="en-IE"/>
        </w:rPr>
        <w:t xml:space="preserve"> class onwards</w:t>
      </w:r>
      <w:r w:rsidRPr="00EF7C34">
        <w:rPr>
          <w:rFonts w:cstheme="minorHAnsi"/>
          <w:sz w:val="24"/>
          <w:szCs w:val="24"/>
          <w:lang w:val="en-IE"/>
        </w:rPr>
        <w:t xml:space="preserve"> (where appropriate)</w:t>
      </w:r>
    </w:p>
    <w:p w14:paraId="2FD8A57E" w14:textId="77777777" w:rsidR="0005428C" w:rsidRPr="00EF7C34" w:rsidRDefault="0005428C" w:rsidP="0005428C">
      <w:pPr>
        <w:rPr>
          <w:rFonts w:cstheme="minorHAnsi"/>
          <w:sz w:val="24"/>
          <w:szCs w:val="24"/>
          <w:lang w:val="en-IE"/>
        </w:rPr>
      </w:pPr>
      <w:r w:rsidRPr="00EF7C34">
        <w:rPr>
          <w:rFonts w:cstheme="minorHAnsi"/>
          <w:sz w:val="24"/>
          <w:szCs w:val="24"/>
          <w:lang w:val="en-IE"/>
        </w:rPr>
        <w:t>Digital writing tools are used alongside handwriting.</w:t>
      </w:r>
    </w:p>
    <w:p w14:paraId="25519743" w14:textId="30E64C54" w:rsidR="0005428C" w:rsidRPr="00EF7C34" w:rsidRDefault="0005428C" w:rsidP="0005428C">
      <w:pPr>
        <w:rPr>
          <w:rFonts w:cstheme="minorHAnsi"/>
          <w:sz w:val="24"/>
          <w:szCs w:val="24"/>
          <w:lang w:val="en-IE"/>
        </w:rPr>
      </w:pPr>
    </w:p>
    <w:p w14:paraId="46249991" w14:textId="67F79939" w:rsidR="0005428C" w:rsidRPr="00EF7C34" w:rsidRDefault="0005428C" w:rsidP="0005428C">
      <w:pPr>
        <w:rPr>
          <w:rFonts w:cstheme="minorHAnsi"/>
          <w:b/>
          <w:bCs/>
          <w:sz w:val="24"/>
          <w:szCs w:val="24"/>
          <w:lang w:val="en-IE"/>
        </w:rPr>
      </w:pPr>
      <w:r w:rsidRPr="00EF7C34">
        <w:rPr>
          <w:rFonts w:cstheme="minorHAnsi"/>
          <w:b/>
          <w:bCs/>
          <w:sz w:val="24"/>
          <w:szCs w:val="24"/>
          <w:lang w:val="en-IE"/>
        </w:rPr>
        <w:t>Assessment of Writing</w:t>
      </w:r>
    </w:p>
    <w:p w14:paraId="05241A4F" w14:textId="77777777" w:rsidR="0005428C" w:rsidRPr="00EF7C34" w:rsidRDefault="0005428C" w:rsidP="0005428C">
      <w:pPr>
        <w:rPr>
          <w:rFonts w:cstheme="minorHAnsi"/>
          <w:sz w:val="24"/>
          <w:szCs w:val="24"/>
          <w:lang w:val="en-IE"/>
        </w:rPr>
      </w:pPr>
      <w:r w:rsidRPr="00EF7C34">
        <w:rPr>
          <w:rFonts w:cstheme="minorHAnsi"/>
          <w:sz w:val="24"/>
          <w:szCs w:val="24"/>
          <w:lang w:val="en-IE"/>
        </w:rPr>
        <w:t>Assessment is ongoing and varied:</w:t>
      </w:r>
    </w:p>
    <w:p w14:paraId="5511F8E1"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Formative Assessment</w:t>
      </w:r>
    </w:p>
    <w:p w14:paraId="2D85A1B6" w14:textId="77777777" w:rsidR="0005428C" w:rsidRPr="00EF7C34" w:rsidRDefault="0005428C" w:rsidP="0005428C">
      <w:pPr>
        <w:numPr>
          <w:ilvl w:val="0"/>
          <w:numId w:val="17"/>
        </w:numPr>
        <w:rPr>
          <w:rFonts w:cstheme="minorHAnsi"/>
          <w:sz w:val="24"/>
          <w:szCs w:val="24"/>
          <w:lang w:val="en-IE"/>
        </w:rPr>
      </w:pPr>
      <w:r w:rsidRPr="00EF7C34">
        <w:rPr>
          <w:rFonts w:cstheme="minorHAnsi"/>
          <w:sz w:val="24"/>
          <w:szCs w:val="24"/>
          <w:lang w:val="en-IE"/>
        </w:rPr>
        <w:t>teacher observation</w:t>
      </w:r>
    </w:p>
    <w:p w14:paraId="7A999203" w14:textId="77777777" w:rsidR="0005428C" w:rsidRPr="00EF7C34" w:rsidRDefault="0005428C" w:rsidP="0005428C">
      <w:pPr>
        <w:numPr>
          <w:ilvl w:val="0"/>
          <w:numId w:val="17"/>
        </w:numPr>
        <w:rPr>
          <w:rFonts w:cstheme="minorHAnsi"/>
          <w:sz w:val="24"/>
          <w:szCs w:val="24"/>
          <w:lang w:val="en-IE"/>
        </w:rPr>
      </w:pPr>
      <w:r w:rsidRPr="00EF7C34">
        <w:rPr>
          <w:rFonts w:cstheme="minorHAnsi"/>
          <w:sz w:val="24"/>
          <w:szCs w:val="24"/>
          <w:lang w:val="en-IE"/>
        </w:rPr>
        <w:t>conferencing</w:t>
      </w:r>
    </w:p>
    <w:p w14:paraId="7083878E" w14:textId="77777777" w:rsidR="0005428C" w:rsidRPr="00EF7C34" w:rsidRDefault="0005428C" w:rsidP="0005428C">
      <w:pPr>
        <w:numPr>
          <w:ilvl w:val="0"/>
          <w:numId w:val="17"/>
        </w:numPr>
        <w:rPr>
          <w:rFonts w:cstheme="minorHAnsi"/>
          <w:sz w:val="24"/>
          <w:szCs w:val="24"/>
          <w:lang w:val="en-IE"/>
        </w:rPr>
      </w:pPr>
      <w:r w:rsidRPr="00EF7C34">
        <w:rPr>
          <w:rFonts w:cstheme="minorHAnsi"/>
          <w:sz w:val="24"/>
          <w:szCs w:val="24"/>
          <w:lang w:val="en-IE"/>
        </w:rPr>
        <w:t>feedback (oral and written)</w:t>
      </w:r>
    </w:p>
    <w:p w14:paraId="00F44634" w14:textId="77777777" w:rsidR="0005428C" w:rsidRPr="00EF7C34" w:rsidRDefault="0005428C" w:rsidP="0005428C">
      <w:pPr>
        <w:numPr>
          <w:ilvl w:val="0"/>
          <w:numId w:val="17"/>
        </w:numPr>
        <w:rPr>
          <w:rFonts w:cstheme="minorHAnsi"/>
          <w:sz w:val="24"/>
          <w:szCs w:val="24"/>
          <w:lang w:val="en-IE"/>
        </w:rPr>
      </w:pPr>
      <w:r w:rsidRPr="00EF7C34">
        <w:rPr>
          <w:rFonts w:cstheme="minorHAnsi"/>
          <w:sz w:val="24"/>
          <w:szCs w:val="24"/>
          <w:lang w:val="en-IE"/>
        </w:rPr>
        <w:t>success criteria</w:t>
      </w:r>
    </w:p>
    <w:p w14:paraId="3635F6DB" w14:textId="77777777" w:rsidR="0005428C" w:rsidRPr="00EF7C34" w:rsidRDefault="0005428C" w:rsidP="0005428C">
      <w:pPr>
        <w:numPr>
          <w:ilvl w:val="0"/>
          <w:numId w:val="17"/>
        </w:numPr>
        <w:rPr>
          <w:rFonts w:cstheme="minorHAnsi"/>
          <w:sz w:val="24"/>
          <w:szCs w:val="24"/>
          <w:lang w:val="en-IE"/>
        </w:rPr>
      </w:pPr>
      <w:r w:rsidRPr="00EF7C34">
        <w:rPr>
          <w:rFonts w:cstheme="minorHAnsi"/>
          <w:sz w:val="24"/>
          <w:szCs w:val="24"/>
          <w:lang w:val="en-IE"/>
        </w:rPr>
        <w:t>self</w:t>
      </w:r>
      <w:r w:rsidRPr="00EF7C34">
        <w:rPr>
          <w:rFonts w:cstheme="minorHAnsi"/>
          <w:sz w:val="24"/>
          <w:szCs w:val="24"/>
          <w:lang w:val="en-IE"/>
        </w:rPr>
        <w:noBreakHyphen/>
        <w:t>assessment and peer assessment</w:t>
      </w:r>
    </w:p>
    <w:p w14:paraId="4801D3D4" w14:textId="77777777" w:rsidR="00F92208" w:rsidRPr="00EF7C34" w:rsidRDefault="00F92208" w:rsidP="00F92208">
      <w:pPr>
        <w:ind w:left="720"/>
        <w:rPr>
          <w:rFonts w:cstheme="minorHAnsi"/>
          <w:sz w:val="24"/>
          <w:szCs w:val="24"/>
          <w:lang w:val="en-IE"/>
        </w:rPr>
      </w:pPr>
    </w:p>
    <w:p w14:paraId="4F4C11B7"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Summative Assessment</w:t>
      </w:r>
    </w:p>
    <w:p w14:paraId="0ED1F20A" w14:textId="6FFC1CB6" w:rsidR="0005428C" w:rsidRPr="00EF7C34" w:rsidRDefault="0005428C" w:rsidP="00377604">
      <w:pPr>
        <w:numPr>
          <w:ilvl w:val="0"/>
          <w:numId w:val="18"/>
        </w:numPr>
        <w:rPr>
          <w:rFonts w:cstheme="minorHAnsi"/>
          <w:sz w:val="24"/>
          <w:szCs w:val="24"/>
          <w:lang w:val="en-IE"/>
        </w:rPr>
      </w:pPr>
      <w:r w:rsidRPr="00EF7C34">
        <w:rPr>
          <w:rFonts w:cstheme="minorHAnsi"/>
          <w:sz w:val="24"/>
          <w:szCs w:val="24"/>
          <w:lang w:val="en-IE"/>
        </w:rPr>
        <w:t>writing samples</w:t>
      </w:r>
    </w:p>
    <w:p w14:paraId="273F2A5F" w14:textId="77777777" w:rsidR="0005428C" w:rsidRPr="00EF7C34" w:rsidRDefault="0005428C" w:rsidP="0005428C">
      <w:pPr>
        <w:numPr>
          <w:ilvl w:val="0"/>
          <w:numId w:val="18"/>
        </w:numPr>
        <w:rPr>
          <w:rFonts w:cstheme="minorHAnsi"/>
          <w:sz w:val="24"/>
          <w:szCs w:val="24"/>
          <w:lang w:val="en-IE"/>
        </w:rPr>
      </w:pPr>
      <w:r w:rsidRPr="00EF7C34">
        <w:rPr>
          <w:rFonts w:cstheme="minorHAnsi"/>
          <w:sz w:val="24"/>
          <w:szCs w:val="24"/>
          <w:lang w:val="en-IE"/>
        </w:rPr>
        <w:t>standardised assessments (where applicable)</w:t>
      </w:r>
    </w:p>
    <w:p w14:paraId="3D4955F4" w14:textId="77777777" w:rsidR="0005428C" w:rsidRPr="00EF7C34" w:rsidRDefault="0005428C" w:rsidP="0005428C">
      <w:pPr>
        <w:rPr>
          <w:rFonts w:cstheme="minorHAnsi"/>
          <w:sz w:val="24"/>
          <w:szCs w:val="24"/>
          <w:lang w:val="en-IE"/>
        </w:rPr>
      </w:pPr>
      <w:r w:rsidRPr="00EF7C34">
        <w:rPr>
          <w:rFonts w:cstheme="minorHAnsi"/>
          <w:sz w:val="24"/>
          <w:szCs w:val="24"/>
          <w:lang w:val="en-IE"/>
        </w:rPr>
        <w:t xml:space="preserve">Assessment focuses on </w:t>
      </w:r>
      <w:r w:rsidRPr="00EF7C34">
        <w:rPr>
          <w:rFonts w:cstheme="minorHAnsi"/>
          <w:b/>
          <w:bCs/>
          <w:sz w:val="24"/>
          <w:szCs w:val="24"/>
          <w:lang w:val="en-IE"/>
        </w:rPr>
        <w:t>progress</w:t>
      </w:r>
      <w:r w:rsidRPr="00EF7C34">
        <w:rPr>
          <w:rFonts w:cstheme="minorHAnsi"/>
          <w:sz w:val="24"/>
          <w:szCs w:val="24"/>
          <w:lang w:val="en-IE"/>
        </w:rPr>
        <w:t>, not perfection, and reflects the NPLC’s emphasis on growth over time.</w:t>
      </w:r>
    </w:p>
    <w:p w14:paraId="41734A81" w14:textId="35E65A58" w:rsidR="0005428C" w:rsidRPr="00EF7C34" w:rsidRDefault="0005428C" w:rsidP="0005428C">
      <w:pPr>
        <w:rPr>
          <w:rFonts w:cstheme="minorHAnsi"/>
          <w:sz w:val="24"/>
          <w:szCs w:val="24"/>
          <w:lang w:val="en-IE"/>
        </w:rPr>
      </w:pPr>
    </w:p>
    <w:p w14:paraId="7EFE2108" w14:textId="5C8B73A6" w:rsidR="0005428C" w:rsidRPr="00EF7C34" w:rsidRDefault="0005428C" w:rsidP="0005428C">
      <w:pPr>
        <w:rPr>
          <w:rFonts w:cstheme="minorHAnsi"/>
          <w:b/>
          <w:bCs/>
          <w:sz w:val="24"/>
          <w:szCs w:val="24"/>
          <w:lang w:val="en-IE"/>
        </w:rPr>
      </w:pPr>
      <w:r w:rsidRPr="00EF7C34">
        <w:rPr>
          <w:rFonts w:cstheme="minorHAnsi"/>
          <w:b/>
          <w:bCs/>
          <w:sz w:val="24"/>
          <w:szCs w:val="24"/>
          <w:lang w:val="en-IE"/>
        </w:rPr>
        <w:t>Feedback</w:t>
      </w:r>
    </w:p>
    <w:p w14:paraId="76463EDE" w14:textId="77777777" w:rsidR="0005428C" w:rsidRPr="00EF7C34" w:rsidRDefault="0005428C" w:rsidP="0005428C">
      <w:pPr>
        <w:rPr>
          <w:rFonts w:cstheme="minorHAnsi"/>
          <w:sz w:val="24"/>
          <w:szCs w:val="24"/>
          <w:lang w:val="en-IE"/>
        </w:rPr>
      </w:pPr>
      <w:r w:rsidRPr="00EF7C34">
        <w:rPr>
          <w:rFonts w:cstheme="minorHAnsi"/>
          <w:sz w:val="24"/>
          <w:szCs w:val="24"/>
          <w:lang w:val="en-IE"/>
        </w:rPr>
        <w:lastRenderedPageBreak/>
        <w:t>Feedback is:</w:t>
      </w:r>
    </w:p>
    <w:p w14:paraId="7FE6BA5D" w14:textId="77777777" w:rsidR="0005428C" w:rsidRPr="00EF7C34" w:rsidRDefault="0005428C" w:rsidP="0005428C">
      <w:pPr>
        <w:numPr>
          <w:ilvl w:val="0"/>
          <w:numId w:val="19"/>
        </w:numPr>
        <w:rPr>
          <w:rFonts w:cstheme="minorHAnsi"/>
          <w:sz w:val="24"/>
          <w:szCs w:val="24"/>
          <w:lang w:val="en-IE"/>
        </w:rPr>
      </w:pPr>
      <w:r w:rsidRPr="00EF7C34">
        <w:rPr>
          <w:rFonts w:cstheme="minorHAnsi"/>
          <w:sz w:val="24"/>
          <w:szCs w:val="24"/>
          <w:lang w:val="en-IE"/>
        </w:rPr>
        <w:t>timely</w:t>
      </w:r>
    </w:p>
    <w:p w14:paraId="51887B65" w14:textId="77777777" w:rsidR="0005428C" w:rsidRPr="00EF7C34" w:rsidRDefault="0005428C" w:rsidP="0005428C">
      <w:pPr>
        <w:numPr>
          <w:ilvl w:val="0"/>
          <w:numId w:val="19"/>
        </w:numPr>
        <w:rPr>
          <w:rFonts w:cstheme="minorHAnsi"/>
          <w:sz w:val="24"/>
          <w:szCs w:val="24"/>
          <w:lang w:val="en-IE"/>
        </w:rPr>
      </w:pPr>
      <w:r w:rsidRPr="00EF7C34">
        <w:rPr>
          <w:rFonts w:cstheme="minorHAnsi"/>
          <w:sz w:val="24"/>
          <w:szCs w:val="24"/>
          <w:lang w:val="en-IE"/>
        </w:rPr>
        <w:t>specific</w:t>
      </w:r>
    </w:p>
    <w:p w14:paraId="7BF2A409" w14:textId="77777777" w:rsidR="0005428C" w:rsidRPr="00EF7C34" w:rsidRDefault="0005428C" w:rsidP="0005428C">
      <w:pPr>
        <w:numPr>
          <w:ilvl w:val="0"/>
          <w:numId w:val="19"/>
        </w:numPr>
        <w:rPr>
          <w:rFonts w:cstheme="minorHAnsi"/>
          <w:sz w:val="24"/>
          <w:szCs w:val="24"/>
          <w:lang w:val="en-IE"/>
        </w:rPr>
      </w:pPr>
      <w:r w:rsidRPr="00EF7C34">
        <w:rPr>
          <w:rFonts w:cstheme="minorHAnsi"/>
          <w:sz w:val="24"/>
          <w:szCs w:val="24"/>
          <w:lang w:val="en-IE"/>
        </w:rPr>
        <w:t>encouraging</w:t>
      </w:r>
    </w:p>
    <w:p w14:paraId="268BDF03" w14:textId="77777777" w:rsidR="0005428C" w:rsidRPr="00EF7C34" w:rsidRDefault="0005428C" w:rsidP="0005428C">
      <w:pPr>
        <w:numPr>
          <w:ilvl w:val="0"/>
          <w:numId w:val="19"/>
        </w:numPr>
        <w:rPr>
          <w:rFonts w:cstheme="minorHAnsi"/>
          <w:sz w:val="24"/>
          <w:szCs w:val="24"/>
          <w:lang w:val="en-IE"/>
        </w:rPr>
      </w:pPr>
      <w:r w:rsidRPr="00EF7C34">
        <w:rPr>
          <w:rFonts w:cstheme="minorHAnsi"/>
          <w:sz w:val="24"/>
          <w:szCs w:val="24"/>
          <w:lang w:val="en-IE"/>
        </w:rPr>
        <w:t>focused on one or two key improvement points</w:t>
      </w:r>
    </w:p>
    <w:p w14:paraId="5EF745BD" w14:textId="77777777" w:rsidR="0005428C" w:rsidRPr="00EF7C34" w:rsidRDefault="0005428C" w:rsidP="0005428C">
      <w:pPr>
        <w:numPr>
          <w:ilvl w:val="0"/>
          <w:numId w:val="19"/>
        </w:numPr>
        <w:rPr>
          <w:rFonts w:cstheme="minorHAnsi"/>
          <w:sz w:val="24"/>
          <w:szCs w:val="24"/>
          <w:lang w:val="en-IE"/>
        </w:rPr>
      </w:pPr>
      <w:r w:rsidRPr="00EF7C34">
        <w:rPr>
          <w:rFonts w:cstheme="minorHAnsi"/>
          <w:sz w:val="24"/>
          <w:szCs w:val="24"/>
          <w:lang w:val="en-IE"/>
        </w:rPr>
        <w:t>aligned with learning intentions and success criteria</w:t>
      </w:r>
    </w:p>
    <w:p w14:paraId="4F3B40B8" w14:textId="77777777" w:rsidR="0005428C" w:rsidRPr="00EF7C34" w:rsidRDefault="0005428C" w:rsidP="0005428C">
      <w:pPr>
        <w:rPr>
          <w:rFonts w:cstheme="minorHAnsi"/>
          <w:sz w:val="24"/>
          <w:szCs w:val="24"/>
          <w:lang w:val="en-IE"/>
        </w:rPr>
      </w:pPr>
      <w:r w:rsidRPr="00EF7C34">
        <w:rPr>
          <w:rFonts w:cstheme="minorHAnsi"/>
          <w:sz w:val="24"/>
          <w:szCs w:val="24"/>
          <w:lang w:val="en-IE"/>
        </w:rPr>
        <w:t>Pupil</w:t>
      </w:r>
      <w:r w:rsidRPr="00EF7C34">
        <w:rPr>
          <w:rFonts w:cstheme="minorHAnsi"/>
          <w:sz w:val="24"/>
          <w:szCs w:val="24"/>
          <w:lang w:val="en-IE"/>
        </w:rPr>
        <w:noBreakHyphen/>
        <w:t>friendly rubrics and checklists are used to support independence.</w:t>
      </w:r>
    </w:p>
    <w:p w14:paraId="2F2EC39D" w14:textId="72C299F8" w:rsidR="0005428C" w:rsidRPr="00EF7C34" w:rsidRDefault="0005428C" w:rsidP="0005428C">
      <w:pPr>
        <w:rPr>
          <w:rFonts w:cstheme="minorHAnsi"/>
          <w:sz w:val="24"/>
          <w:szCs w:val="24"/>
          <w:lang w:val="en-IE"/>
        </w:rPr>
      </w:pPr>
    </w:p>
    <w:p w14:paraId="30131FAC" w14:textId="7F17A22E" w:rsidR="0005428C" w:rsidRPr="00EF7C34" w:rsidRDefault="0005428C" w:rsidP="0005428C">
      <w:pPr>
        <w:rPr>
          <w:rFonts w:cstheme="minorHAnsi"/>
          <w:b/>
          <w:bCs/>
          <w:sz w:val="24"/>
          <w:szCs w:val="24"/>
          <w:lang w:val="en-IE"/>
        </w:rPr>
      </w:pPr>
      <w:r w:rsidRPr="00EF7C34">
        <w:rPr>
          <w:rFonts w:cstheme="minorHAnsi"/>
          <w:b/>
          <w:bCs/>
          <w:sz w:val="24"/>
          <w:szCs w:val="24"/>
          <w:lang w:val="en-IE"/>
        </w:rPr>
        <w:t>Writing Environment</w:t>
      </w:r>
    </w:p>
    <w:p w14:paraId="68B2E7D1" w14:textId="77777777" w:rsidR="0005428C" w:rsidRPr="00EF7C34" w:rsidRDefault="0005428C" w:rsidP="0005428C">
      <w:pPr>
        <w:rPr>
          <w:rFonts w:cstheme="minorHAnsi"/>
          <w:sz w:val="24"/>
          <w:szCs w:val="24"/>
          <w:lang w:val="en-IE"/>
        </w:rPr>
      </w:pPr>
      <w:r w:rsidRPr="00EF7C34">
        <w:rPr>
          <w:rFonts w:cstheme="minorHAnsi"/>
          <w:sz w:val="24"/>
          <w:szCs w:val="24"/>
          <w:lang w:val="en-IE"/>
        </w:rPr>
        <w:t>The school fosters a rich writing culture through:</w:t>
      </w:r>
    </w:p>
    <w:p w14:paraId="32743111"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writing displays</w:t>
      </w:r>
    </w:p>
    <w:p w14:paraId="2E8B217C"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class anthologies</w:t>
      </w:r>
    </w:p>
    <w:p w14:paraId="2A905064"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author’s chair sessions</w:t>
      </w:r>
    </w:p>
    <w:p w14:paraId="7D68C499"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writing celebrations</w:t>
      </w:r>
    </w:p>
    <w:p w14:paraId="374B0B3B"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cross</w:t>
      </w:r>
      <w:r w:rsidRPr="00EF7C34">
        <w:rPr>
          <w:rFonts w:cstheme="minorHAnsi"/>
          <w:sz w:val="24"/>
          <w:szCs w:val="24"/>
          <w:lang w:val="en-IE"/>
        </w:rPr>
        <w:noBreakHyphen/>
        <w:t>curricular writing opportunities</w:t>
      </w:r>
    </w:p>
    <w:p w14:paraId="54FAB4C4" w14:textId="77777777" w:rsidR="0005428C" w:rsidRPr="00EF7C34" w:rsidRDefault="0005428C" w:rsidP="0005428C">
      <w:pPr>
        <w:numPr>
          <w:ilvl w:val="0"/>
          <w:numId w:val="20"/>
        </w:numPr>
        <w:rPr>
          <w:rFonts w:cstheme="minorHAnsi"/>
          <w:sz w:val="24"/>
          <w:szCs w:val="24"/>
          <w:lang w:val="en-IE"/>
        </w:rPr>
      </w:pPr>
      <w:r w:rsidRPr="00EF7C34">
        <w:rPr>
          <w:rFonts w:cstheme="minorHAnsi"/>
          <w:sz w:val="24"/>
          <w:szCs w:val="24"/>
          <w:lang w:val="en-IE"/>
        </w:rPr>
        <w:t>access to high</w:t>
      </w:r>
      <w:r w:rsidRPr="00EF7C34">
        <w:rPr>
          <w:rFonts w:cstheme="minorHAnsi"/>
          <w:sz w:val="24"/>
          <w:szCs w:val="24"/>
          <w:lang w:val="en-IE"/>
        </w:rPr>
        <w:noBreakHyphen/>
        <w:t>quality texts as models</w:t>
      </w:r>
    </w:p>
    <w:p w14:paraId="30F5B758" w14:textId="0B54BD72" w:rsidR="0005428C" w:rsidRPr="00EF7C34" w:rsidRDefault="0005428C" w:rsidP="0005428C">
      <w:pPr>
        <w:rPr>
          <w:rFonts w:cstheme="minorHAnsi"/>
          <w:sz w:val="24"/>
          <w:szCs w:val="24"/>
          <w:lang w:val="en-IE"/>
        </w:rPr>
      </w:pPr>
    </w:p>
    <w:p w14:paraId="5D877346" w14:textId="720457FF" w:rsidR="0005428C" w:rsidRPr="00EF7C34" w:rsidRDefault="0005428C" w:rsidP="0005428C">
      <w:pPr>
        <w:rPr>
          <w:rFonts w:cstheme="minorHAnsi"/>
          <w:b/>
          <w:bCs/>
          <w:sz w:val="24"/>
          <w:szCs w:val="24"/>
          <w:lang w:val="en-IE"/>
        </w:rPr>
      </w:pPr>
      <w:r w:rsidRPr="00EF7C34">
        <w:rPr>
          <w:rFonts w:cstheme="minorHAnsi"/>
          <w:b/>
          <w:bCs/>
          <w:sz w:val="24"/>
          <w:szCs w:val="24"/>
          <w:lang w:val="en-IE"/>
        </w:rPr>
        <w:t>Digital Literacy</w:t>
      </w:r>
    </w:p>
    <w:p w14:paraId="305E2922" w14:textId="77777777" w:rsidR="0005428C" w:rsidRPr="00EF7C34" w:rsidRDefault="0005428C" w:rsidP="0005428C">
      <w:pPr>
        <w:rPr>
          <w:rFonts w:cstheme="minorHAnsi"/>
          <w:sz w:val="24"/>
          <w:szCs w:val="24"/>
          <w:lang w:val="en-IE"/>
        </w:rPr>
      </w:pPr>
      <w:r w:rsidRPr="00EF7C34">
        <w:rPr>
          <w:rFonts w:cstheme="minorHAnsi"/>
          <w:sz w:val="24"/>
          <w:szCs w:val="24"/>
          <w:lang w:val="en-IE"/>
        </w:rPr>
        <w:t>Digital tools support writing through:</w:t>
      </w:r>
    </w:p>
    <w:p w14:paraId="275CDBFD" w14:textId="77777777" w:rsidR="0005428C" w:rsidRPr="00EF7C34" w:rsidRDefault="0005428C" w:rsidP="0005428C">
      <w:pPr>
        <w:numPr>
          <w:ilvl w:val="0"/>
          <w:numId w:val="21"/>
        </w:numPr>
        <w:rPr>
          <w:rFonts w:cstheme="minorHAnsi"/>
          <w:sz w:val="24"/>
          <w:szCs w:val="24"/>
          <w:lang w:val="en-IE"/>
        </w:rPr>
      </w:pPr>
      <w:r w:rsidRPr="00EF7C34">
        <w:rPr>
          <w:rFonts w:cstheme="minorHAnsi"/>
          <w:sz w:val="24"/>
          <w:szCs w:val="24"/>
          <w:lang w:val="en-IE"/>
        </w:rPr>
        <w:t>drafting and editing</w:t>
      </w:r>
    </w:p>
    <w:p w14:paraId="30703C32" w14:textId="77777777" w:rsidR="0005428C" w:rsidRPr="00EF7C34" w:rsidRDefault="0005428C" w:rsidP="0005428C">
      <w:pPr>
        <w:numPr>
          <w:ilvl w:val="0"/>
          <w:numId w:val="21"/>
        </w:numPr>
        <w:rPr>
          <w:rFonts w:cstheme="minorHAnsi"/>
          <w:sz w:val="24"/>
          <w:szCs w:val="24"/>
          <w:lang w:val="en-IE"/>
        </w:rPr>
      </w:pPr>
      <w:r w:rsidRPr="00EF7C34">
        <w:rPr>
          <w:rFonts w:cstheme="minorHAnsi"/>
          <w:sz w:val="24"/>
          <w:szCs w:val="24"/>
          <w:lang w:val="en-IE"/>
        </w:rPr>
        <w:t>publishing</w:t>
      </w:r>
    </w:p>
    <w:p w14:paraId="5CC22859" w14:textId="77777777" w:rsidR="0005428C" w:rsidRPr="00EF7C34" w:rsidRDefault="0005428C" w:rsidP="0005428C">
      <w:pPr>
        <w:numPr>
          <w:ilvl w:val="0"/>
          <w:numId w:val="21"/>
        </w:numPr>
        <w:rPr>
          <w:rFonts w:cstheme="minorHAnsi"/>
          <w:sz w:val="24"/>
          <w:szCs w:val="24"/>
          <w:lang w:val="en-IE"/>
        </w:rPr>
      </w:pPr>
      <w:r w:rsidRPr="00EF7C34">
        <w:rPr>
          <w:rFonts w:cstheme="minorHAnsi"/>
          <w:sz w:val="24"/>
          <w:szCs w:val="24"/>
          <w:lang w:val="en-IE"/>
        </w:rPr>
        <w:t>multimodal composition</w:t>
      </w:r>
    </w:p>
    <w:p w14:paraId="1F92C489" w14:textId="77777777" w:rsidR="0005428C" w:rsidRPr="00EF7C34" w:rsidRDefault="0005428C" w:rsidP="0005428C">
      <w:pPr>
        <w:numPr>
          <w:ilvl w:val="0"/>
          <w:numId w:val="21"/>
        </w:numPr>
        <w:rPr>
          <w:rFonts w:cstheme="minorHAnsi"/>
          <w:sz w:val="24"/>
          <w:szCs w:val="24"/>
          <w:lang w:val="en-IE"/>
        </w:rPr>
      </w:pPr>
      <w:r w:rsidRPr="00EF7C34">
        <w:rPr>
          <w:rFonts w:cstheme="minorHAnsi"/>
          <w:sz w:val="24"/>
          <w:szCs w:val="24"/>
          <w:lang w:val="en-IE"/>
        </w:rPr>
        <w:t>collaborative writing</w:t>
      </w:r>
    </w:p>
    <w:p w14:paraId="5C8A8C51" w14:textId="77777777" w:rsidR="0005428C" w:rsidRPr="00EF7C34" w:rsidRDefault="0005428C" w:rsidP="0005428C">
      <w:pPr>
        <w:numPr>
          <w:ilvl w:val="0"/>
          <w:numId w:val="21"/>
        </w:numPr>
        <w:rPr>
          <w:rFonts w:cstheme="minorHAnsi"/>
          <w:sz w:val="24"/>
          <w:szCs w:val="24"/>
          <w:lang w:val="en-IE"/>
        </w:rPr>
      </w:pPr>
      <w:r w:rsidRPr="00EF7C34">
        <w:rPr>
          <w:rFonts w:cstheme="minorHAnsi"/>
          <w:sz w:val="24"/>
          <w:szCs w:val="24"/>
          <w:lang w:val="en-IE"/>
        </w:rPr>
        <w:t>assistive technology</w:t>
      </w:r>
    </w:p>
    <w:p w14:paraId="4A35E361" w14:textId="77777777" w:rsidR="0005428C" w:rsidRPr="00EF7C34" w:rsidRDefault="0005428C" w:rsidP="0005428C">
      <w:pPr>
        <w:rPr>
          <w:rFonts w:cstheme="minorHAnsi"/>
          <w:sz w:val="24"/>
          <w:szCs w:val="24"/>
          <w:lang w:val="en-IE"/>
        </w:rPr>
      </w:pPr>
      <w:r w:rsidRPr="00EF7C34">
        <w:rPr>
          <w:rFonts w:cstheme="minorHAnsi"/>
          <w:sz w:val="24"/>
          <w:szCs w:val="24"/>
          <w:lang w:val="en-IE"/>
        </w:rPr>
        <w:t>Digital literacy is integrated in line with the NPLC and the Digital Strategy for Schools.</w:t>
      </w:r>
    </w:p>
    <w:p w14:paraId="1060E5EB" w14:textId="4DAAD019" w:rsidR="0005428C" w:rsidRPr="00EF7C34" w:rsidRDefault="0005428C" w:rsidP="0005428C">
      <w:pPr>
        <w:rPr>
          <w:rFonts w:cstheme="minorHAnsi"/>
          <w:sz w:val="24"/>
          <w:szCs w:val="24"/>
          <w:lang w:val="en-IE"/>
        </w:rPr>
      </w:pPr>
    </w:p>
    <w:p w14:paraId="70612E80" w14:textId="096CE3F7" w:rsidR="0005428C" w:rsidRPr="00EF7C34" w:rsidRDefault="0005428C" w:rsidP="0005428C">
      <w:pPr>
        <w:rPr>
          <w:rFonts w:cstheme="minorHAnsi"/>
          <w:b/>
          <w:bCs/>
          <w:sz w:val="24"/>
          <w:szCs w:val="24"/>
          <w:lang w:val="en-IE"/>
        </w:rPr>
      </w:pPr>
      <w:r w:rsidRPr="00EF7C34">
        <w:rPr>
          <w:rFonts w:cstheme="minorHAnsi"/>
          <w:b/>
          <w:bCs/>
          <w:sz w:val="24"/>
          <w:szCs w:val="24"/>
          <w:lang w:val="en-IE"/>
        </w:rPr>
        <w:t>Roles and Responsibilities</w:t>
      </w:r>
    </w:p>
    <w:p w14:paraId="5B41E54D"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Teachers</w:t>
      </w:r>
    </w:p>
    <w:p w14:paraId="0A069E1B" w14:textId="77777777" w:rsidR="0005428C" w:rsidRPr="00EF7C34" w:rsidRDefault="0005428C" w:rsidP="0005428C">
      <w:pPr>
        <w:numPr>
          <w:ilvl w:val="0"/>
          <w:numId w:val="22"/>
        </w:numPr>
        <w:rPr>
          <w:rFonts w:cstheme="minorHAnsi"/>
          <w:sz w:val="24"/>
          <w:szCs w:val="24"/>
          <w:lang w:val="en-IE"/>
        </w:rPr>
      </w:pPr>
      <w:r w:rsidRPr="00EF7C34">
        <w:rPr>
          <w:rFonts w:cstheme="minorHAnsi"/>
          <w:sz w:val="24"/>
          <w:szCs w:val="24"/>
          <w:lang w:val="en-IE"/>
        </w:rPr>
        <w:t>Plan for writing across the curriculum</w:t>
      </w:r>
    </w:p>
    <w:p w14:paraId="3AEC3133" w14:textId="77777777" w:rsidR="0005428C" w:rsidRPr="00EF7C34" w:rsidRDefault="0005428C" w:rsidP="0005428C">
      <w:pPr>
        <w:numPr>
          <w:ilvl w:val="0"/>
          <w:numId w:val="22"/>
        </w:numPr>
        <w:rPr>
          <w:rFonts w:cstheme="minorHAnsi"/>
          <w:sz w:val="24"/>
          <w:szCs w:val="24"/>
          <w:lang w:val="en-IE"/>
        </w:rPr>
      </w:pPr>
      <w:r w:rsidRPr="00EF7C34">
        <w:rPr>
          <w:rFonts w:cstheme="minorHAnsi"/>
          <w:sz w:val="24"/>
          <w:szCs w:val="24"/>
          <w:lang w:val="en-IE"/>
        </w:rPr>
        <w:t>Provide explicit instruction and modelling</w:t>
      </w:r>
    </w:p>
    <w:p w14:paraId="12283EA2" w14:textId="77777777" w:rsidR="0005428C" w:rsidRPr="00EF7C34" w:rsidRDefault="0005428C" w:rsidP="0005428C">
      <w:pPr>
        <w:numPr>
          <w:ilvl w:val="0"/>
          <w:numId w:val="22"/>
        </w:numPr>
        <w:rPr>
          <w:rFonts w:cstheme="minorHAnsi"/>
          <w:sz w:val="24"/>
          <w:szCs w:val="24"/>
          <w:lang w:val="en-IE"/>
        </w:rPr>
      </w:pPr>
      <w:r w:rsidRPr="00EF7C34">
        <w:rPr>
          <w:rFonts w:cstheme="minorHAnsi"/>
          <w:sz w:val="24"/>
          <w:szCs w:val="24"/>
          <w:lang w:val="en-IE"/>
        </w:rPr>
        <w:t>Use assessment to inform teaching</w:t>
      </w:r>
    </w:p>
    <w:p w14:paraId="2CF77CCF" w14:textId="77777777" w:rsidR="0005428C" w:rsidRPr="00EF7C34" w:rsidRDefault="0005428C" w:rsidP="0005428C">
      <w:pPr>
        <w:numPr>
          <w:ilvl w:val="0"/>
          <w:numId w:val="22"/>
        </w:numPr>
        <w:rPr>
          <w:rFonts w:cstheme="minorHAnsi"/>
          <w:sz w:val="24"/>
          <w:szCs w:val="24"/>
          <w:lang w:val="en-IE"/>
        </w:rPr>
      </w:pPr>
      <w:r w:rsidRPr="00EF7C34">
        <w:rPr>
          <w:rFonts w:cstheme="minorHAnsi"/>
          <w:sz w:val="24"/>
          <w:szCs w:val="24"/>
          <w:lang w:val="en-IE"/>
        </w:rPr>
        <w:t>Create inclusive writing environments</w:t>
      </w:r>
    </w:p>
    <w:p w14:paraId="29C0E075" w14:textId="223EBEAF" w:rsidR="00045937" w:rsidRPr="00EF7C34" w:rsidRDefault="00045937" w:rsidP="0005428C">
      <w:pPr>
        <w:numPr>
          <w:ilvl w:val="0"/>
          <w:numId w:val="22"/>
        </w:numPr>
        <w:rPr>
          <w:rFonts w:cstheme="minorHAnsi"/>
          <w:sz w:val="24"/>
          <w:szCs w:val="24"/>
          <w:lang w:val="en-IE"/>
        </w:rPr>
      </w:pPr>
      <w:r w:rsidRPr="00EF7C34">
        <w:rPr>
          <w:rFonts w:cstheme="minorHAnsi"/>
          <w:sz w:val="24"/>
          <w:szCs w:val="24"/>
          <w:lang w:val="en-IE"/>
        </w:rPr>
        <w:t>Engage in regular CPD</w:t>
      </w:r>
    </w:p>
    <w:p w14:paraId="392611A9" w14:textId="2DA9AF89" w:rsidR="00045937" w:rsidRDefault="00045937" w:rsidP="0005428C">
      <w:pPr>
        <w:numPr>
          <w:ilvl w:val="0"/>
          <w:numId w:val="22"/>
        </w:numPr>
        <w:rPr>
          <w:rFonts w:cstheme="minorHAnsi"/>
          <w:sz w:val="24"/>
          <w:szCs w:val="24"/>
          <w:lang w:val="en-IE"/>
        </w:rPr>
      </w:pPr>
      <w:r w:rsidRPr="00EF7C34">
        <w:rPr>
          <w:rFonts w:cstheme="minorHAnsi"/>
          <w:sz w:val="24"/>
          <w:szCs w:val="24"/>
          <w:lang w:val="en-IE"/>
        </w:rPr>
        <w:lastRenderedPageBreak/>
        <w:t>Support consistent whole school approaches</w:t>
      </w:r>
    </w:p>
    <w:p w14:paraId="04F05298" w14:textId="77777777" w:rsidR="00F5264B" w:rsidRPr="00EF7C34" w:rsidRDefault="00F5264B" w:rsidP="00F5264B">
      <w:pPr>
        <w:ind w:left="720"/>
        <w:rPr>
          <w:rFonts w:cstheme="minorHAnsi"/>
          <w:sz w:val="24"/>
          <w:szCs w:val="24"/>
          <w:lang w:val="en-IE"/>
        </w:rPr>
      </w:pPr>
    </w:p>
    <w:p w14:paraId="2D7BCE44"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Pupils</w:t>
      </w:r>
    </w:p>
    <w:p w14:paraId="01A4E1F8" w14:textId="77777777" w:rsidR="0005428C" w:rsidRPr="00EF7C34" w:rsidRDefault="0005428C" w:rsidP="0005428C">
      <w:pPr>
        <w:numPr>
          <w:ilvl w:val="0"/>
          <w:numId w:val="23"/>
        </w:numPr>
        <w:rPr>
          <w:rFonts w:cstheme="minorHAnsi"/>
          <w:sz w:val="24"/>
          <w:szCs w:val="24"/>
          <w:lang w:val="en-IE"/>
        </w:rPr>
      </w:pPr>
      <w:r w:rsidRPr="00EF7C34">
        <w:rPr>
          <w:rFonts w:cstheme="minorHAnsi"/>
          <w:sz w:val="24"/>
          <w:szCs w:val="24"/>
          <w:lang w:val="en-IE"/>
        </w:rPr>
        <w:t>Engage actively in the writing process</w:t>
      </w:r>
    </w:p>
    <w:p w14:paraId="2D7DA3B6" w14:textId="77777777" w:rsidR="0005428C" w:rsidRPr="00EF7C34" w:rsidRDefault="0005428C" w:rsidP="0005428C">
      <w:pPr>
        <w:numPr>
          <w:ilvl w:val="0"/>
          <w:numId w:val="23"/>
        </w:numPr>
        <w:rPr>
          <w:rFonts w:cstheme="minorHAnsi"/>
          <w:sz w:val="24"/>
          <w:szCs w:val="24"/>
          <w:lang w:val="en-IE"/>
        </w:rPr>
      </w:pPr>
      <w:r w:rsidRPr="00EF7C34">
        <w:rPr>
          <w:rFonts w:cstheme="minorHAnsi"/>
          <w:sz w:val="24"/>
          <w:szCs w:val="24"/>
          <w:lang w:val="en-IE"/>
        </w:rPr>
        <w:t>Reflect on their writing</w:t>
      </w:r>
    </w:p>
    <w:p w14:paraId="47FE54EF" w14:textId="77777777" w:rsidR="0005428C" w:rsidRDefault="0005428C" w:rsidP="0005428C">
      <w:pPr>
        <w:numPr>
          <w:ilvl w:val="0"/>
          <w:numId w:val="23"/>
        </w:numPr>
        <w:rPr>
          <w:rFonts w:cstheme="minorHAnsi"/>
          <w:sz w:val="24"/>
          <w:szCs w:val="24"/>
          <w:lang w:val="en-IE"/>
        </w:rPr>
      </w:pPr>
      <w:r w:rsidRPr="00EF7C34">
        <w:rPr>
          <w:rFonts w:cstheme="minorHAnsi"/>
          <w:sz w:val="24"/>
          <w:szCs w:val="24"/>
          <w:lang w:val="en-IE"/>
        </w:rPr>
        <w:t>Set personal writing goals</w:t>
      </w:r>
    </w:p>
    <w:p w14:paraId="34CBE492" w14:textId="77777777" w:rsidR="00F5264B" w:rsidRPr="00EF7C34" w:rsidRDefault="00F5264B" w:rsidP="00F5264B">
      <w:pPr>
        <w:ind w:left="720"/>
        <w:rPr>
          <w:rFonts w:cstheme="minorHAnsi"/>
          <w:sz w:val="24"/>
          <w:szCs w:val="24"/>
          <w:lang w:val="en-IE"/>
        </w:rPr>
      </w:pPr>
    </w:p>
    <w:p w14:paraId="030D35AC"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Parents/Guardians</w:t>
      </w:r>
    </w:p>
    <w:p w14:paraId="2CD0C560" w14:textId="77777777" w:rsidR="0005428C" w:rsidRPr="00EF7C34" w:rsidRDefault="0005428C" w:rsidP="0005428C">
      <w:pPr>
        <w:numPr>
          <w:ilvl w:val="0"/>
          <w:numId w:val="24"/>
        </w:numPr>
        <w:rPr>
          <w:rFonts w:cstheme="minorHAnsi"/>
          <w:sz w:val="24"/>
          <w:szCs w:val="24"/>
          <w:lang w:val="en-IE"/>
        </w:rPr>
      </w:pPr>
      <w:r w:rsidRPr="00EF7C34">
        <w:rPr>
          <w:rFonts w:cstheme="minorHAnsi"/>
          <w:sz w:val="24"/>
          <w:szCs w:val="24"/>
          <w:lang w:val="en-IE"/>
        </w:rPr>
        <w:t>Encourage writing at home</w:t>
      </w:r>
    </w:p>
    <w:p w14:paraId="6030CF10" w14:textId="77777777" w:rsidR="0005428C" w:rsidRPr="00EF7C34" w:rsidRDefault="0005428C" w:rsidP="0005428C">
      <w:pPr>
        <w:numPr>
          <w:ilvl w:val="0"/>
          <w:numId w:val="24"/>
        </w:numPr>
        <w:rPr>
          <w:rFonts w:cstheme="minorHAnsi"/>
          <w:sz w:val="24"/>
          <w:szCs w:val="24"/>
          <w:lang w:val="en-IE"/>
        </w:rPr>
      </w:pPr>
      <w:r w:rsidRPr="00EF7C34">
        <w:rPr>
          <w:rFonts w:cstheme="minorHAnsi"/>
          <w:sz w:val="24"/>
          <w:szCs w:val="24"/>
          <w:lang w:val="en-IE"/>
        </w:rPr>
        <w:t>Support reading as a foundation for writing</w:t>
      </w:r>
    </w:p>
    <w:p w14:paraId="712434FD" w14:textId="4DA11251" w:rsidR="0005428C" w:rsidRPr="00EF7C34" w:rsidRDefault="0005428C" w:rsidP="0005428C">
      <w:pPr>
        <w:rPr>
          <w:rFonts w:cstheme="minorHAnsi"/>
          <w:sz w:val="24"/>
          <w:szCs w:val="24"/>
          <w:lang w:val="en-IE"/>
        </w:rPr>
      </w:pPr>
    </w:p>
    <w:p w14:paraId="1511C606" w14:textId="77777777" w:rsidR="0005428C" w:rsidRPr="00EF7C34" w:rsidRDefault="0005428C" w:rsidP="0005428C">
      <w:pPr>
        <w:rPr>
          <w:rFonts w:cstheme="minorHAnsi"/>
          <w:b/>
          <w:bCs/>
          <w:sz w:val="24"/>
          <w:szCs w:val="24"/>
          <w:lang w:val="en-IE"/>
        </w:rPr>
      </w:pPr>
      <w:r w:rsidRPr="00EF7C34">
        <w:rPr>
          <w:rFonts w:cstheme="minorHAnsi"/>
          <w:b/>
          <w:bCs/>
          <w:sz w:val="24"/>
          <w:szCs w:val="24"/>
          <w:lang w:val="en-IE"/>
        </w:rPr>
        <w:t>11. Review</w:t>
      </w:r>
    </w:p>
    <w:p w14:paraId="65E68E3F" w14:textId="65B31548" w:rsidR="0005428C" w:rsidRDefault="0005428C" w:rsidP="0005428C">
      <w:pPr>
        <w:rPr>
          <w:rFonts w:cstheme="minorHAnsi"/>
          <w:sz w:val="24"/>
          <w:szCs w:val="24"/>
          <w:lang w:val="en-IE"/>
        </w:rPr>
      </w:pPr>
      <w:r w:rsidRPr="00EF7C34">
        <w:rPr>
          <w:rFonts w:cstheme="minorHAnsi"/>
          <w:sz w:val="24"/>
          <w:szCs w:val="24"/>
          <w:lang w:val="en-IE"/>
        </w:rPr>
        <w:t xml:space="preserve">This policy will be reviewed </w:t>
      </w:r>
      <w:r w:rsidR="007422D2" w:rsidRPr="00EF7C34">
        <w:rPr>
          <w:rFonts w:cstheme="minorHAnsi"/>
          <w:sz w:val="24"/>
          <w:szCs w:val="24"/>
          <w:lang w:val="en-IE"/>
        </w:rPr>
        <w:t>as required</w:t>
      </w:r>
      <w:r w:rsidRPr="00EF7C34">
        <w:rPr>
          <w:rFonts w:cstheme="minorHAnsi"/>
          <w:sz w:val="24"/>
          <w:szCs w:val="24"/>
          <w:lang w:val="en-IE"/>
        </w:rPr>
        <w:t>, or earlier if required by curriculum updates or school development planning.</w:t>
      </w:r>
    </w:p>
    <w:p w14:paraId="3698767D" w14:textId="77777777" w:rsidR="00F5264B" w:rsidRDefault="00F5264B" w:rsidP="0005428C">
      <w:pPr>
        <w:rPr>
          <w:rFonts w:cstheme="minorHAnsi"/>
          <w:sz w:val="24"/>
          <w:szCs w:val="24"/>
          <w:lang w:val="en-IE"/>
        </w:rPr>
      </w:pPr>
    </w:p>
    <w:p w14:paraId="1A106BFD" w14:textId="3A7EFBE6" w:rsidR="00F5264B" w:rsidRDefault="00F5264B" w:rsidP="0005428C">
      <w:pPr>
        <w:rPr>
          <w:rFonts w:cstheme="minorHAnsi"/>
          <w:sz w:val="24"/>
          <w:szCs w:val="24"/>
          <w:u w:val="single"/>
          <w:lang w:val="en-IE"/>
        </w:rPr>
      </w:pPr>
      <w:r>
        <w:rPr>
          <w:rFonts w:cstheme="minorHAnsi"/>
          <w:sz w:val="24"/>
          <w:szCs w:val="24"/>
          <w:lang w:val="en-IE"/>
        </w:rPr>
        <w:t xml:space="preserve">Chairperson’s Signature: </w:t>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p>
    <w:p w14:paraId="26F4A733" w14:textId="77777777" w:rsidR="00F5264B" w:rsidRDefault="00F5264B" w:rsidP="0005428C">
      <w:pPr>
        <w:rPr>
          <w:rFonts w:cstheme="minorHAnsi"/>
          <w:sz w:val="24"/>
          <w:szCs w:val="24"/>
          <w:lang w:val="en-IE"/>
        </w:rPr>
      </w:pPr>
    </w:p>
    <w:p w14:paraId="705D9681" w14:textId="4C1D9BF3" w:rsidR="00F5264B" w:rsidRDefault="00F5264B" w:rsidP="0005428C">
      <w:pPr>
        <w:rPr>
          <w:rFonts w:cstheme="minorHAnsi"/>
          <w:sz w:val="24"/>
          <w:szCs w:val="24"/>
          <w:u w:val="single"/>
          <w:lang w:val="en-IE"/>
        </w:rPr>
      </w:pPr>
      <w:r>
        <w:rPr>
          <w:rFonts w:cstheme="minorHAnsi"/>
          <w:sz w:val="24"/>
          <w:szCs w:val="24"/>
          <w:lang w:val="en-IE"/>
        </w:rPr>
        <w:t xml:space="preserve">Date: </w:t>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p>
    <w:p w14:paraId="47921020" w14:textId="77777777" w:rsidR="00F5264B" w:rsidRDefault="00F5264B" w:rsidP="0005428C">
      <w:pPr>
        <w:rPr>
          <w:rFonts w:cstheme="minorHAnsi"/>
          <w:sz w:val="24"/>
          <w:szCs w:val="24"/>
          <w:u w:val="single"/>
          <w:lang w:val="en-IE"/>
        </w:rPr>
      </w:pPr>
    </w:p>
    <w:p w14:paraId="799BA5A4" w14:textId="77777777" w:rsidR="00F5264B" w:rsidRDefault="00F5264B" w:rsidP="0005428C">
      <w:pPr>
        <w:rPr>
          <w:rFonts w:cstheme="minorHAnsi"/>
          <w:sz w:val="24"/>
          <w:szCs w:val="24"/>
          <w:u w:val="single"/>
          <w:lang w:val="en-IE"/>
        </w:rPr>
      </w:pPr>
      <w:r w:rsidRPr="00F5264B">
        <w:rPr>
          <w:rFonts w:cstheme="minorHAnsi"/>
          <w:sz w:val="24"/>
          <w:szCs w:val="24"/>
          <w:lang w:val="en-IE"/>
        </w:rPr>
        <w:t xml:space="preserve">Principal’s Signature: </w:t>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p>
    <w:p w14:paraId="0B32B833" w14:textId="77777777" w:rsidR="00F5264B" w:rsidRDefault="00F5264B" w:rsidP="0005428C">
      <w:pPr>
        <w:rPr>
          <w:rFonts w:cstheme="minorHAnsi"/>
          <w:sz w:val="24"/>
          <w:szCs w:val="24"/>
          <w:u w:val="single"/>
          <w:lang w:val="en-IE"/>
        </w:rPr>
      </w:pPr>
    </w:p>
    <w:p w14:paraId="0852F316" w14:textId="01D2A33C" w:rsidR="00F5264B" w:rsidRPr="00F5264B" w:rsidRDefault="00F5264B" w:rsidP="0005428C">
      <w:pPr>
        <w:rPr>
          <w:rFonts w:cstheme="minorHAnsi"/>
          <w:sz w:val="24"/>
          <w:szCs w:val="24"/>
          <w:lang w:val="en-IE"/>
        </w:rPr>
      </w:pPr>
      <w:r>
        <w:rPr>
          <w:rFonts w:cstheme="minorHAnsi"/>
          <w:sz w:val="24"/>
          <w:szCs w:val="24"/>
          <w:lang w:val="en-IE"/>
        </w:rPr>
        <w:t xml:space="preserve">Date: </w:t>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Pr>
          <w:rFonts w:cstheme="minorHAnsi"/>
          <w:sz w:val="24"/>
          <w:szCs w:val="24"/>
          <w:u w:val="single"/>
          <w:lang w:val="en-IE"/>
        </w:rPr>
        <w:tab/>
      </w:r>
      <w:r w:rsidRPr="00F5264B">
        <w:rPr>
          <w:rFonts w:cstheme="minorHAnsi"/>
          <w:sz w:val="24"/>
          <w:szCs w:val="24"/>
          <w:lang w:val="en-IE"/>
        </w:rPr>
        <w:tab/>
      </w:r>
      <w:r w:rsidRPr="00F5264B">
        <w:rPr>
          <w:rFonts w:cstheme="minorHAnsi"/>
          <w:sz w:val="24"/>
          <w:szCs w:val="24"/>
          <w:lang w:val="en-IE"/>
        </w:rPr>
        <w:tab/>
      </w:r>
      <w:r w:rsidRPr="00F5264B">
        <w:rPr>
          <w:rFonts w:cstheme="minorHAnsi"/>
          <w:sz w:val="24"/>
          <w:szCs w:val="24"/>
          <w:lang w:val="en-IE"/>
        </w:rPr>
        <w:tab/>
      </w:r>
      <w:r w:rsidRPr="00F5264B">
        <w:rPr>
          <w:rFonts w:cstheme="minorHAnsi"/>
          <w:sz w:val="24"/>
          <w:szCs w:val="24"/>
          <w:lang w:val="en-IE"/>
        </w:rPr>
        <w:tab/>
      </w:r>
      <w:r w:rsidRPr="00F5264B">
        <w:rPr>
          <w:rFonts w:cstheme="minorHAnsi"/>
          <w:sz w:val="24"/>
          <w:szCs w:val="24"/>
          <w:lang w:val="en-IE"/>
        </w:rPr>
        <w:tab/>
      </w:r>
      <w:r w:rsidRPr="00F5264B">
        <w:rPr>
          <w:rFonts w:cstheme="minorHAnsi"/>
          <w:sz w:val="24"/>
          <w:szCs w:val="24"/>
          <w:lang w:val="en-IE"/>
        </w:rPr>
        <w:tab/>
      </w:r>
    </w:p>
    <w:p w14:paraId="33E1EBB5" w14:textId="77777777" w:rsidR="0005428C" w:rsidRPr="00EF7C34" w:rsidRDefault="0005428C" w:rsidP="008471AA">
      <w:pPr>
        <w:rPr>
          <w:rFonts w:cstheme="minorHAnsi"/>
          <w:sz w:val="24"/>
          <w:szCs w:val="24"/>
        </w:rPr>
      </w:pPr>
    </w:p>
    <w:p w14:paraId="199FF9A6" w14:textId="77777777" w:rsidR="00C9394F" w:rsidRPr="00EF7C34" w:rsidRDefault="00C9394F" w:rsidP="008471AA">
      <w:pPr>
        <w:rPr>
          <w:rFonts w:cstheme="minorHAnsi"/>
          <w:sz w:val="24"/>
          <w:szCs w:val="24"/>
        </w:rPr>
      </w:pPr>
    </w:p>
    <w:sectPr w:rsidR="00C9394F" w:rsidRPr="00EF7C34" w:rsidSect="001D20A1">
      <w:pgSz w:w="11906" w:h="16838"/>
      <w:pgMar w:top="567" w:right="70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7BD1" w14:textId="77777777" w:rsidR="004526D2" w:rsidRDefault="004526D2" w:rsidP="002B1501">
      <w:pPr>
        <w:spacing w:after="0" w:line="240" w:lineRule="auto"/>
      </w:pPr>
      <w:r>
        <w:separator/>
      </w:r>
    </w:p>
  </w:endnote>
  <w:endnote w:type="continuationSeparator" w:id="0">
    <w:p w14:paraId="1E71EDAF" w14:textId="77777777" w:rsidR="004526D2" w:rsidRDefault="004526D2" w:rsidP="002B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3DA7" w14:textId="77777777" w:rsidR="004526D2" w:rsidRDefault="004526D2" w:rsidP="002B1501">
      <w:pPr>
        <w:spacing w:after="0" w:line="240" w:lineRule="auto"/>
      </w:pPr>
      <w:r>
        <w:separator/>
      </w:r>
    </w:p>
  </w:footnote>
  <w:footnote w:type="continuationSeparator" w:id="0">
    <w:p w14:paraId="03D4DAA0" w14:textId="77777777" w:rsidR="004526D2" w:rsidRDefault="004526D2" w:rsidP="002B1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E36"/>
    <w:multiLevelType w:val="multilevel"/>
    <w:tmpl w:val="A8C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206A"/>
    <w:multiLevelType w:val="multilevel"/>
    <w:tmpl w:val="619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073C3"/>
    <w:multiLevelType w:val="multilevel"/>
    <w:tmpl w:val="9A8C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85B33"/>
    <w:multiLevelType w:val="multilevel"/>
    <w:tmpl w:val="E30A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E75D1"/>
    <w:multiLevelType w:val="multilevel"/>
    <w:tmpl w:val="4418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19F9"/>
    <w:multiLevelType w:val="multilevel"/>
    <w:tmpl w:val="4C3E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E2C90"/>
    <w:multiLevelType w:val="multilevel"/>
    <w:tmpl w:val="A9AA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E2FC0"/>
    <w:multiLevelType w:val="multilevel"/>
    <w:tmpl w:val="391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01BC0"/>
    <w:multiLevelType w:val="multilevel"/>
    <w:tmpl w:val="9B04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35D31"/>
    <w:multiLevelType w:val="multilevel"/>
    <w:tmpl w:val="B864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B067A"/>
    <w:multiLevelType w:val="hybridMultilevel"/>
    <w:tmpl w:val="73863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914A54"/>
    <w:multiLevelType w:val="hybridMultilevel"/>
    <w:tmpl w:val="86AE2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8E185B"/>
    <w:multiLevelType w:val="multilevel"/>
    <w:tmpl w:val="3AC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E0CA0"/>
    <w:multiLevelType w:val="multilevel"/>
    <w:tmpl w:val="F79C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D243C"/>
    <w:multiLevelType w:val="hybridMultilevel"/>
    <w:tmpl w:val="951AA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11130D9"/>
    <w:multiLevelType w:val="hybridMultilevel"/>
    <w:tmpl w:val="B0149B4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CB4611"/>
    <w:multiLevelType w:val="multilevel"/>
    <w:tmpl w:val="6E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D248C"/>
    <w:multiLevelType w:val="multilevel"/>
    <w:tmpl w:val="965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A52D4"/>
    <w:multiLevelType w:val="multilevel"/>
    <w:tmpl w:val="9EB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74F08"/>
    <w:multiLevelType w:val="multilevel"/>
    <w:tmpl w:val="494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C6F7F"/>
    <w:multiLevelType w:val="hybridMultilevel"/>
    <w:tmpl w:val="53A0928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CA045C"/>
    <w:multiLevelType w:val="multilevel"/>
    <w:tmpl w:val="F8A6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E6C8C"/>
    <w:multiLevelType w:val="multilevel"/>
    <w:tmpl w:val="023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1AEA"/>
    <w:multiLevelType w:val="hybridMultilevel"/>
    <w:tmpl w:val="4E6E36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7B5D65ED"/>
    <w:multiLevelType w:val="hybridMultilevel"/>
    <w:tmpl w:val="1E560BC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B8F633E"/>
    <w:multiLevelType w:val="hybridMultilevel"/>
    <w:tmpl w:val="071C2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9B2232"/>
    <w:multiLevelType w:val="hybridMultilevel"/>
    <w:tmpl w:val="2656187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8008383">
    <w:abstractNumId w:val="10"/>
  </w:num>
  <w:num w:numId="2" w16cid:durableId="591201905">
    <w:abstractNumId w:val="14"/>
  </w:num>
  <w:num w:numId="3" w16cid:durableId="1590390661">
    <w:abstractNumId w:val="24"/>
  </w:num>
  <w:num w:numId="4" w16cid:durableId="369459077">
    <w:abstractNumId w:val="26"/>
  </w:num>
  <w:num w:numId="5" w16cid:durableId="2054771101">
    <w:abstractNumId w:val="25"/>
  </w:num>
  <w:num w:numId="6" w16cid:durableId="1911622323">
    <w:abstractNumId w:val="20"/>
  </w:num>
  <w:num w:numId="7" w16cid:durableId="258295494">
    <w:abstractNumId w:val="15"/>
  </w:num>
  <w:num w:numId="8" w16cid:durableId="259917240">
    <w:abstractNumId w:val="11"/>
  </w:num>
  <w:num w:numId="9" w16cid:durableId="1567762047">
    <w:abstractNumId w:val="2"/>
  </w:num>
  <w:num w:numId="10" w16cid:durableId="2004238462">
    <w:abstractNumId w:val="4"/>
  </w:num>
  <w:num w:numId="11" w16cid:durableId="1398556141">
    <w:abstractNumId w:val="17"/>
  </w:num>
  <w:num w:numId="12" w16cid:durableId="1752047678">
    <w:abstractNumId w:val="16"/>
  </w:num>
  <w:num w:numId="13" w16cid:durableId="313030760">
    <w:abstractNumId w:val="5"/>
  </w:num>
  <w:num w:numId="14" w16cid:durableId="1618638283">
    <w:abstractNumId w:val="0"/>
  </w:num>
  <w:num w:numId="15" w16cid:durableId="405304588">
    <w:abstractNumId w:val="13"/>
  </w:num>
  <w:num w:numId="16" w16cid:durableId="162472362">
    <w:abstractNumId w:val="6"/>
  </w:num>
  <w:num w:numId="17" w16cid:durableId="669453600">
    <w:abstractNumId w:val="12"/>
  </w:num>
  <w:num w:numId="18" w16cid:durableId="1037900181">
    <w:abstractNumId w:val="9"/>
  </w:num>
  <w:num w:numId="19" w16cid:durableId="1802961383">
    <w:abstractNumId w:val="8"/>
  </w:num>
  <w:num w:numId="20" w16cid:durableId="2110928669">
    <w:abstractNumId w:val="3"/>
  </w:num>
  <w:num w:numId="21" w16cid:durableId="1882671838">
    <w:abstractNumId w:val="7"/>
  </w:num>
  <w:num w:numId="22" w16cid:durableId="1108963948">
    <w:abstractNumId w:val="19"/>
  </w:num>
  <w:num w:numId="23" w16cid:durableId="1252666129">
    <w:abstractNumId w:val="22"/>
  </w:num>
  <w:num w:numId="24" w16cid:durableId="183789981">
    <w:abstractNumId w:val="18"/>
  </w:num>
  <w:num w:numId="25" w16cid:durableId="1375999777">
    <w:abstractNumId w:val="21"/>
  </w:num>
  <w:num w:numId="26" w16cid:durableId="679160664">
    <w:abstractNumId w:val="1"/>
  </w:num>
  <w:num w:numId="27" w16cid:durableId="15544636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A1"/>
    <w:rsid w:val="00004C35"/>
    <w:rsid w:val="00021367"/>
    <w:rsid w:val="00032AD1"/>
    <w:rsid w:val="00045937"/>
    <w:rsid w:val="0005428C"/>
    <w:rsid w:val="000568C7"/>
    <w:rsid w:val="00057F9B"/>
    <w:rsid w:val="00086A7B"/>
    <w:rsid w:val="000E6020"/>
    <w:rsid w:val="001018EB"/>
    <w:rsid w:val="00102457"/>
    <w:rsid w:val="00102778"/>
    <w:rsid w:val="00107827"/>
    <w:rsid w:val="00111CD7"/>
    <w:rsid w:val="00121664"/>
    <w:rsid w:val="0012366C"/>
    <w:rsid w:val="00152541"/>
    <w:rsid w:val="00190598"/>
    <w:rsid w:val="001C6DFB"/>
    <w:rsid w:val="001D20A1"/>
    <w:rsid w:val="001E4B94"/>
    <w:rsid w:val="002133AF"/>
    <w:rsid w:val="00232D35"/>
    <w:rsid w:val="00244AE6"/>
    <w:rsid w:val="002A413F"/>
    <w:rsid w:val="002A4850"/>
    <w:rsid w:val="002B1501"/>
    <w:rsid w:val="002B4B16"/>
    <w:rsid w:val="002E7252"/>
    <w:rsid w:val="002F0313"/>
    <w:rsid w:val="002F33C7"/>
    <w:rsid w:val="002F6A3A"/>
    <w:rsid w:val="00320A5F"/>
    <w:rsid w:val="00322F20"/>
    <w:rsid w:val="003335FA"/>
    <w:rsid w:val="00355BF2"/>
    <w:rsid w:val="003600AD"/>
    <w:rsid w:val="003746F2"/>
    <w:rsid w:val="00374836"/>
    <w:rsid w:val="00377604"/>
    <w:rsid w:val="003821CF"/>
    <w:rsid w:val="003C4FFA"/>
    <w:rsid w:val="003E0B74"/>
    <w:rsid w:val="003F5953"/>
    <w:rsid w:val="00444895"/>
    <w:rsid w:val="004526D2"/>
    <w:rsid w:val="004733A4"/>
    <w:rsid w:val="004804D2"/>
    <w:rsid w:val="00481F48"/>
    <w:rsid w:val="004861F5"/>
    <w:rsid w:val="0049093A"/>
    <w:rsid w:val="004B08B5"/>
    <w:rsid w:val="004C03E4"/>
    <w:rsid w:val="004D65AB"/>
    <w:rsid w:val="00537C9E"/>
    <w:rsid w:val="00545369"/>
    <w:rsid w:val="00556170"/>
    <w:rsid w:val="00570549"/>
    <w:rsid w:val="00574961"/>
    <w:rsid w:val="005B6FED"/>
    <w:rsid w:val="005C7C68"/>
    <w:rsid w:val="005E7F3E"/>
    <w:rsid w:val="005F6683"/>
    <w:rsid w:val="00611685"/>
    <w:rsid w:val="006141E5"/>
    <w:rsid w:val="006228A6"/>
    <w:rsid w:val="006D4A67"/>
    <w:rsid w:val="007214C7"/>
    <w:rsid w:val="00731BA2"/>
    <w:rsid w:val="007422D2"/>
    <w:rsid w:val="007627FB"/>
    <w:rsid w:val="007918F9"/>
    <w:rsid w:val="007D0B15"/>
    <w:rsid w:val="00823FB2"/>
    <w:rsid w:val="008471AA"/>
    <w:rsid w:val="00881D44"/>
    <w:rsid w:val="008A2346"/>
    <w:rsid w:val="008C34BB"/>
    <w:rsid w:val="008C635E"/>
    <w:rsid w:val="00917E61"/>
    <w:rsid w:val="00964554"/>
    <w:rsid w:val="009944E0"/>
    <w:rsid w:val="009B7A4D"/>
    <w:rsid w:val="009C5110"/>
    <w:rsid w:val="009D1A6B"/>
    <w:rsid w:val="00A102B7"/>
    <w:rsid w:val="00A115A1"/>
    <w:rsid w:val="00A54C59"/>
    <w:rsid w:val="00A5631B"/>
    <w:rsid w:val="00AA4546"/>
    <w:rsid w:val="00AA6AA1"/>
    <w:rsid w:val="00AC1361"/>
    <w:rsid w:val="00AC4A94"/>
    <w:rsid w:val="00AC75A3"/>
    <w:rsid w:val="00AE77BF"/>
    <w:rsid w:val="00B108D8"/>
    <w:rsid w:val="00B14FF9"/>
    <w:rsid w:val="00B300D6"/>
    <w:rsid w:val="00B40A3D"/>
    <w:rsid w:val="00B516F9"/>
    <w:rsid w:val="00B83953"/>
    <w:rsid w:val="00BA2790"/>
    <w:rsid w:val="00BB3F01"/>
    <w:rsid w:val="00C9394F"/>
    <w:rsid w:val="00CC6A43"/>
    <w:rsid w:val="00CE770E"/>
    <w:rsid w:val="00D03832"/>
    <w:rsid w:val="00D11FB7"/>
    <w:rsid w:val="00D57154"/>
    <w:rsid w:val="00D658B0"/>
    <w:rsid w:val="00D817F1"/>
    <w:rsid w:val="00D83EDF"/>
    <w:rsid w:val="00D84E4C"/>
    <w:rsid w:val="00DB1091"/>
    <w:rsid w:val="00E30F0C"/>
    <w:rsid w:val="00E563CD"/>
    <w:rsid w:val="00E62AD9"/>
    <w:rsid w:val="00EA6B60"/>
    <w:rsid w:val="00EF5C7E"/>
    <w:rsid w:val="00EF7243"/>
    <w:rsid w:val="00EF7C34"/>
    <w:rsid w:val="00F5264B"/>
    <w:rsid w:val="00F64FE6"/>
    <w:rsid w:val="00F92208"/>
    <w:rsid w:val="00FA22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A9A7"/>
  <w15:chartTrackingRefBased/>
  <w15:docId w15:val="{C54D74CB-F445-4F99-A1C6-4B06BEE6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01"/>
    <w:pPr>
      <w:spacing w:line="256" w:lineRule="auto"/>
    </w:pPr>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501"/>
    <w:pPr>
      <w:tabs>
        <w:tab w:val="center" w:pos="4513"/>
        <w:tab w:val="right" w:pos="9026"/>
      </w:tabs>
      <w:spacing w:after="0" w:line="240" w:lineRule="auto"/>
    </w:pPr>
    <w:rPr>
      <w:rFonts w:eastAsiaTheme="minorHAnsi"/>
      <w:kern w:val="2"/>
      <w:lang w:val="en-IE"/>
      <w14:ligatures w14:val="standardContextual"/>
    </w:rPr>
  </w:style>
  <w:style w:type="character" w:customStyle="1" w:styleId="HeaderChar">
    <w:name w:val="Header Char"/>
    <w:basedOn w:val="DefaultParagraphFont"/>
    <w:link w:val="Header"/>
    <w:uiPriority w:val="99"/>
    <w:rsid w:val="002B1501"/>
  </w:style>
  <w:style w:type="paragraph" w:styleId="Footer">
    <w:name w:val="footer"/>
    <w:basedOn w:val="Normal"/>
    <w:link w:val="FooterChar"/>
    <w:uiPriority w:val="99"/>
    <w:unhideWhenUsed/>
    <w:rsid w:val="002B1501"/>
    <w:pPr>
      <w:tabs>
        <w:tab w:val="center" w:pos="4513"/>
        <w:tab w:val="right" w:pos="9026"/>
      </w:tabs>
      <w:spacing w:after="0" w:line="240" w:lineRule="auto"/>
    </w:pPr>
    <w:rPr>
      <w:rFonts w:eastAsiaTheme="minorHAnsi"/>
      <w:kern w:val="2"/>
      <w:lang w:val="en-IE"/>
      <w14:ligatures w14:val="standardContextual"/>
    </w:rPr>
  </w:style>
  <w:style w:type="character" w:customStyle="1" w:styleId="FooterChar">
    <w:name w:val="Footer Char"/>
    <w:basedOn w:val="DefaultParagraphFont"/>
    <w:link w:val="Footer"/>
    <w:uiPriority w:val="99"/>
    <w:rsid w:val="002B1501"/>
  </w:style>
  <w:style w:type="table" w:styleId="TableGrid">
    <w:name w:val="Table Grid"/>
    <w:basedOn w:val="TableNormal"/>
    <w:uiPriority w:val="39"/>
    <w:rsid w:val="00244AE6"/>
    <w:pPr>
      <w:spacing w:after="0" w:line="240" w:lineRule="auto"/>
    </w:pPr>
    <w:rPr>
      <w:rFonts w:eastAsiaTheme="minorEastAsia"/>
      <w:kern w:val="0"/>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44AE6"/>
    <w:pPr>
      <w:spacing w:after="200" w:line="276" w:lineRule="auto"/>
      <w:ind w:left="720"/>
      <w:contextualSpacing/>
    </w:pPr>
    <w:rPr>
      <w:lang w:bidi="en-US"/>
    </w:rPr>
  </w:style>
  <w:style w:type="character" w:styleId="Emphasis">
    <w:name w:val="Emphasis"/>
    <w:basedOn w:val="DefaultParagraphFont"/>
    <w:uiPriority w:val="20"/>
    <w:qFormat/>
    <w:rsid w:val="005E7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6153">
      <w:bodyDiv w:val="1"/>
      <w:marLeft w:val="0"/>
      <w:marRight w:val="0"/>
      <w:marTop w:val="0"/>
      <w:marBottom w:val="0"/>
      <w:divBdr>
        <w:top w:val="none" w:sz="0" w:space="0" w:color="auto"/>
        <w:left w:val="none" w:sz="0" w:space="0" w:color="auto"/>
        <w:bottom w:val="none" w:sz="0" w:space="0" w:color="auto"/>
        <w:right w:val="none" w:sz="0" w:space="0" w:color="auto"/>
      </w:divBdr>
    </w:div>
    <w:div w:id="18711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Rountree</dc:creator>
  <cp:keywords>For IPPN</cp:keywords>
  <dc:description>The IPPN recognises the contents and aspirations of Circular Letter 0045/2019 and the subsequent document – Preparation for Teaching and Learning – Guidance for All Primary and Special Schools. These plans are offered as a guidance tool - a support offered by members for members and are not designed to replace or reduce the collegial professional dialogue and planning that is expected of schools and supported by Oide and the Department of Education and Skills. We thank the colleague who volunteered this but the IPPN does not take responsibility for errors within or the failure of this document to reflect accurately best practice or latest thinking.</dc:description>
  <cp:lastModifiedBy>Shireen Rountree</cp:lastModifiedBy>
  <cp:revision>2</cp:revision>
  <dcterms:created xsi:type="dcterms:W3CDTF">2026-01-16T13:54:00Z</dcterms:created>
  <dcterms:modified xsi:type="dcterms:W3CDTF">2026-01-16T13:54:00Z</dcterms:modified>
</cp:coreProperties>
</file>