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38" w:rsidRPr="00850186" w:rsidRDefault="00736B38" w:rsidP="00736B38">
      <w:pPr>
        <w:pBdr>
          <w:top w:val="thickThinSmallGap" w:sz="24" w:space="1" w:color="auto"/>
          <w:left w:val="thickThinSmallGap" w:sz="24" w:space="0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85018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Ballymoney</w:t>
      </w:r>
      <w:proofErr w:type="spellEnd"/>
      <w:r w:rsidRPr="0085018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 xml:space="preserve"> National School,</w:t>
      </w:r>
    </w:p>
    <w:p w:rsidR="00736B38" w:rsidRPr="00850186" w:rsidRDefault="00736B38" w:rsidP="00736B38">
      <w:pPr>
        <w:pBdr>
          <w:top w:val="thickThinSmallGap" w:sz="24" w:space="1" w:color="auto"/>
          <w:left w:val="thickThinSmallGap" w:sz="24" w:space="0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spellStart"/>
      <w:r w:rsidRPr="0085018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Ballineen</w:t>
      </w:r>
      <w:proofErr w:type="spellEnd"/>
      <w:r w:rsidRPr="0085018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,</w:t>
      </w:r>
    </w:p>
    <w:p w:rsidR="00736B38" w:rsidRPr="00850186" w:rsidRDefault="00736B38" w:rsidP="00736B38">
      <w:pPr>
        <w:pBdr>
          <w:top w:val="thickThinSmallGap" w:sz="24" w:space="1" w:color="auto"/>
          <w:left w:val="thickThinSmallGap" w:sz="24" w:space="0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proofErr w:type="gramStart"/>
      <w:r w:rsidRPr="0085018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Co. Cork.</w:t>
      </w:r>
      <w:proofErr w:type="gramEnd"/>
    </w:p>
    <w:p w:rsidR="00736B38" w:rsidRPr="00850186" w:rsidRDefault="00736B38" w:rsidP="00736B38">
      <w:pPr>
        <w:pBdr>
          <w:top w:val="thickThinSmallGap" w:sz="24" w:space="1" w:color="auto"/>
          <w:left w:val="thickThinSmallGap" w:sz="24" w:space="0" w:color="auto"/>
          <w:bottom w:val="thickThinSmallGap" w:sz="24" w:space="0" w:color="auto"/>
          <w:right w:val="thickThinSmallGap" w:sz="2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r w:rsidRPr="00850186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Phone: 023-8847583</w:t>
      </w:r>
    </w:p>
    <w:p w:rsidR="00736B38" w:rsidRPr="00886726" w:rsidRDefault="00736B38" w:rsidP="004D3A45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36B38" w:rsidRPr="00886726" w:rsidRDefault="00736B38" w:rsidP="004D3A45">
      <w:pPr>
        <w:spacing w:after="0" w:line="240" w:lineRule="auto"/>
        <w:jc w:val="right"/>
        <w:rPr>
          <w:rFonts w:eastAsia="Times New Roman" w:cs="Times New Roman"/>
          <w:b/>
          <w:color w:val="000000" w:themeColor="text1"/>
          <w:sz w:val="24"/>
          <w:szCs w:val="24"/>
        </w:rPr>
      </w:pPr>
      <w:r w:rsidRPr="00886726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886726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886726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886726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886726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886726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886726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886726">
        <w:rPr>
          <w:rFonts w:eastAsia="Times New Roman" w:cs="Times New Roman"/>
          <w:color w:val="000000" w:themeColor="text1"/>
          <w:sz w:val="24"/>
          <w:szCs w:val="24"/>
        </w:rPr>
        <w:tab/>
      </w:r>
      <w:r w:rsidRPr="00886726">
        <w:rPr>
          <w:rFonts w:eastAsia="Times New Roman" w:cs="Times New Roman"/>
          <w:color w:val="000000" w:themeColor="text1"/>
          <w:sz w:val="24"/>
          <w:szCs w:val="24"/>
        </w:rPr>
        <w:tab/>
      </w:r>
      <w:r w:rsidR="004D3A45" w:rsidRPr="00886726">
        <w:rPr>
          <w:b/>
          <w:color w:val="000000" w:themeColor="text1"/>
          <w:sz w:val="24"/>
          <w:szCs w:val="24"/>
          <w:shd w:val="clear" w:color="auto" w:fill="FFFFFF"/>
        </w:rPr>
        <w:t>2</w:t>
      </w:r>
      <w:r w:rsidR="00886726" w:rsidRPr="00886726">
        <w:rPr>
          <w:b/>
          <w:color w:val="000000" w:themeColor="text1"/>
          <w:sz w:val="24"/>
          <w:szCs w:val="24"/>
          <w:shd w:val="clear" w:color="auto" w:fill="FFFFFF"/>
        </w:rPr>
        <w:t>7th</w:t>
      </w:r>
      <w:r w:rsidRPr="00886726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F24A9" w:rsidRPr="00886726">
        <w:rPr>
          <w:b/>
          <w:bCs/>
          <w:color w:val="000000" w:themeColor="text1"/>
          <w:sz w:val="24"/>
          <w:szCs w:val="24"/>
          <w:shd w:val="clear" w:color="auto" w:fill="FFFFFF"/>
        </w:rPr>
        <w:t>March</w:t>
      </w:r>
      <w:r w:rsidR="004F0D34" w:rsidRPr="00886726">
        <w:rPr>
          <w:b/>
          <w:bCs/>
          <w:color w:val="000000" w:themeColor="text1"/>
          <w:sz w:val="24"/>
          <w:szCs w:val="24"/>
          <w:shd w:val="clear" w:color="auto" w:fill="FFFFFF"/>
        </w:rPr>
        <w:t xml:space="preserve"> 2022</w:t>
      </w:r>
    </w:p>
    <w:p w:rsidR="00736B38" w:rsidRPr="00886726" w:rsidRDefault="00736B38" w:rsidP="004D3A45">
      <w:pPr>
        <w:spacing w:after="0" w:line="240" w:lineRule="auto"/>
        <w:rPr>
          <w:rFonts w:eastAsia="Times New Roman" w:cs="Arial"/>
          <w:color w:val="222222"/>
          <w:sz w:val="24"/>
          <w:szCs w:val="24"/>
          <w:shd w:val="clear" w:color="auto" w:fill="FFFFFF"/>
          <w:lang w:eastAsia="en-IE"/>
        </w:rPr>
      </w:pP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  <w:r w:rsidRPr="00886726">
        <w:rPr>
          <w:rFonts w:eastAsia="Times New Roman" w:cs="Arial"/>
          <w:b/>
          <w:bCs/>
          <w:color w:val="222222"/>
          <w:sz w:val="24"/>
          <w:szCs w:val="24"/>
          <w:lang w:eastAsia="en-IE"/>
        </w:rPr>
        <w:t>Dear Parents,</w:t>
      </w: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  <w:r w:rsidRPr="00886726">
        <w:rPr>
          <w:rFonts w:eastAsia="Times New Roman" w:cs="Arial"/>
          <w:b/>
          <w:bCs/>
          <w:color w:val="222222"/>
          <w:sz w:val="24"/>
          <w:szCs w:val="24"/>
          <w:lang w:eastAsia="en-IE"/>
        </w:rPr>
        <w:t>Congratulations</w:t>
      </w: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  <w:r w:rsidRPr="00886726">
        <w:rPr>
          <w:rFonts w:eastAsia="Times New Roman" w:cs="Arial"/>
          <w:color w:val="222222"/>
          <w:sz w:val="24"/>
          <w:szCs w:val="24"/>
          <w:lang w:eastAsia="en-IE"/>
        </w:rPr>
        <w:t xml:space="preserve">Congratulations to Vivienne Draper who </w:t>
      </w:r>
      <w:proofErr w:type="gramStart"/>
      <w:r w:rsidRPr="00886726">
        <w:rPr>
          <w:rFonts w:eastAsia="Times New Roman" w:cs="Arial"/>
          <w:color w:val="222222"/>
          <w:sz w:val="24"/>
          <w:szCs w:val="24"/>
          <w:lang w:eastAsia="en-IE"/>
        </w:rPr>
        <w:t>came</w:t>
      </w:r>
      <w:proofErr w:type="gramEnd"/>
      <w:r w:rsidRPr="00886726">
        <w:rPr>
          <w:rFonts w:eastAsia="Times New Roman" w:cs="Arial"/>
          <w:color w:val="222222"/>
          <w:sz w:val="24"/>
          <w:szCs w:val="24"/>
          <w:lang w:eastAsia="en-IE"/>
        </w:rPr>
        <w:t xml:space="preserve"> highly commended (4th) at the National </w:t>
      </w:r>
      <w:bookmarkStart w:id="0" w:name="_GoBack"/>
      <w:bookmarkEnd w:id="0"/>
      <w:r w:rsidRPr="00886726">
        <w:rPr>
          <w:rFonts w:eastAsia="Times New Roman" w:cs="Arial"/>
          <w:color w:val="222222"/>
          <w:sz w:val="24"/>
          <w:szCs w:val="24"/>
          <w:lang w:eastAsia="en-IE"/>
        </w:rPr>
        <w:t>Speech and Drama Festival in Dublin today. She was competing in the TV Presenter category. Well done Vivienne, that's a fantastic achievement!</w:t>
      </w: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  <w:r w:rsidRPr="00886726">
        <w:rPr>
          <w:rFonts w:eastAsia="Times New Roman" w:cs="Arial"/>
          <w:b/>
          <w:bCs/>
          <w:color w:val="222222"/>
          <w:sz w:val="24"/>
          <w:szCs w:val="24"/>
          <w:lang w:eastAsia="en-IE"/>
        </w:rPr>
        <w:t>Food Dudes</w:t>
      </w: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  <w:r w:rsidRPr="00886726">
        <w:rPr>
          <w:rFonts w:eastAsia="Times New Roman" w:cs="Arial"/>
          <w:color w:val="222222"/>
          <w:sz w:val="24"/>
          <w:szCs w:val="24"/>
          <w:lang w:eastAsia="en-IE"/>
        </w:rPr>
        <w:t xml:space="preserve">The junior classroom is enjoying the Food Dudes Programme. The senior classroom will join the programme on Tuesday 29th </w:t>
      </w:r>
      <w:proofErr w:type="gramStart"/>
      <w:r w:rsidRPr="00886726">
        <w:rPr>
          <w:rFonts w:eastAsia="Times New Roman" w:cs="Arial"/>
          <w:color w:val="222222"/>
          <w:sz w:val="24"/>
          <w:szCs w:val="24"/>
          <w:lang w:eastAsia="en-IE"/>
        </w:rPr>
        <w:t>March,</w:t>
      </w:r>
      <w:proofErr w:type="gramEnd"/>
      <w:r w:rsidRPr="00886726">
        <w:rPr>
          <w:rFonts w:eastAsia="Times New Roman" w:cs="Arial"/>
          <w:color w:val="222222"/>
          <w:sz w:val="24"/>
          <w:szCs w:val="24"/>
          <w:lang w:eastAsia="en-IE"/>
        </w:rPr>
        <w:t xml:space="preserve"> they will have a letter in their schoolbags with all the details tomorrow.</w:t>
      </w: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  <w:r w:rsidRPr="00886726">
        <w:rPr>
          <w:rFonts w:eastAsia="Times New Roman" w:cs="Arial"/>
          <w:b/>
          <w:bCs/>
          <w:color w:val="222222"/>
          <w:sz w:val="24"/>
          <w:szCs w:val="24"/>
          <w:lang w:eastAsia="en-IE"/>
        </w:rPr>
        <w:t>Picker Pals</w:t>
      </w: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  <w:r w:rsidRPr="00886726">
        <w:rPr>
          <w:rFonts w:eastAsia="Times New Roman" w:cs="Arial"/>
          <w:color w:val="222222"/>
          <w:sz w:val="24"/>
          <w:szCs w:val="24"/>
          <w:lang w:eastAsia="en-IE"/>
        </w:rPr>
        <w:t xml:space="preserve">The Picker Pals Programme is running successfully. Each family will get the Picker Pals pack for a few days. The aim is not to collect huge amounts of </w:t>
      </w:r>
      <w:proofErr w:type="gramStart"/>
      <w:r w:rsidRPr="00886726">
        <w:rPr>
          <w:rFonts w:eastAsia="Times New Roman" w:cs="Arial"/>
          <w:color w:val="222222"/>
          <w:sz w:val="24"/>
          <w:szCs w:val="24"/>
          <w:lang w:eastAsia="en-IE"/>
        </w:rPr>
        <w:t>rubbish,</w:t>
      </w:r>
      <w:proofErr w:type="gramEnd"/>
      <w:r w:rsidRPr="00886726">
        <w:rPr>
          <w:rFonts w:eastAsia="Times New Roman" w:cs="Arial"/>
          <w:color w:val="222222"/>
          <w:sz w:val="24"/>
          <w:szCs w:val="24"/>
          <w:lang w:eastAsia="en-IE"/>
        </w:rPr>
        <w:t xml:space="preserve"> it's to start a conversation with your children about litter in your area.</w:t>
      </w: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  <w:proofErr w:type="spellStart"/>
      <w:r w:rsidRPr="00886726">
        <w:rPr>
          <w:rFonts w:eastAsia="Times New Roman" w:cs="Arial"/>
          <w:b/>
          <w:bCs/>
          <w:color w:val="222222"/>
          <w:sz w:val="24"/>
          <w:szCs w:val="24"/>
          <w:lang w:eastAsia="en-IE"/>
        </w:rPr>
        <w:t>Flatscreen</w:t>
      </w:r>
      <w:proofErr w:type="spellEnd"/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  <w:r w:rsidRPr="00886726">
        <w:rPr>
          <w:rFonts w:eastAsia="Times New Roman" w:cs="Arial"/>
          <w:color w:val="222222"/>
          <w:sz w:val="24"/>
          <w:szCs w:val="24"/>
          <w:lang w:eastAsia="en-IE"/>
        </w:rPr>
        <w:t xml:space="preserve">The interactive whiteboard in the senior classroom has been replaced with a new </w:t>
      </w:r>
      <w:proofErr w:type="spellStart"/>
      <w:r w:rsidRPr="00886726">
        <w:rPr>
          <w:rFonts w:eastAsia="Times New Roman" w:cs="Arial"/>
          <w:color w:val="222222"/>
          <w:sz w:val="24"/>
          <w:szCs w:val="24"/>
          <w:lang w:eastAsia="en-IE"/>
        </w:rPr>
        <w:t>flatscreen</w:t>
      </w:r>
      <w:proofErr w:type="spellEnd"/>
      <w:r w:rsidRPr="00886726">
        <w:rPr>
          <w:rFonts w:eastAsia="Times New Roman" w:cs="Arial"/>
          <w:color w:val="222222"/>
          <w:sz w:val="24"/>
          <w:szCs w:val="24"/>
          <w:lang w:eastAsia="en-IE"/>
        </w:rPr>
        <w:t xml:space="preserve">. We have moved the interactive whiteboard to the Parish Hall where both the parish and the school can use it. The </w:t>
      </w:r>
      <w:proofErr w:type="spellStart"/>
      <w:r w:rsidRPr="00886726">
        <w:rPr>
          <w:rFonts w:eastAsia="Times New Roman" w:cs="Arial"/>
          <w:color w:val="222222"/>
          <w:sz w:val="24"/>
          <w:szCs w:val="24"/>
          <w:lang w:eastAsia="en-IE"/>
        </w:rPr>
        <w:t>flatscreen</w:t>
      </w:r>
      <w:proofErr w:type="spellEnd"/>
      <w:r w:rsidRPr="00886726">
        <w:rPr>
          <w:rFonts w:eastAsia="Times New Roman" w:cs="Arial"/>
          <w:color w:val="222222"/>
          <w:sz w:val="24"/>
          <w:szCs w:val="24"/>
          <w:lang w:eastAsia="en-IE"/>
        </w:rPr>
        <w:t xml:space="preserve"> will be much easier to see, particularly on bright sunny days and it has many more features.</w:t>
      </w: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  <w:r w:rsidRPr="00886726">
        <w:rPr>
          <w:rFonts w:eastAsia="Times New Roman" w:cs="Arial"/>
          <w:b/>
          <w:bCs/>
          <w:color w:val="222222"/>
          <w:sz w:val="24"/>
          <w:szCs w:val="24"/>
          <w:lang w:eastAsia="en-IE"/>
        </w:rPr>
        <w:t>Swimming </w:t>
      </w: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  <w:r w:rsidRPr="00886726">
        <w:rPr>
          <w:rFonts w:eastAsia="Times New Roman" w:cs="Arial"/>
          <w:color w:val="222222"/>
          <w:sz w:val="24"/>
          <w:szCs w:val="24"/>
          <w:lang w:eastAsia="en-IE"/>
        </w:rPr>
        <w:t xml:space="preserve">The cost of the school swimming lessons is €40 per </w:t>
      </w:r>
      <w:proofErr w:type="gramStart"/>
      <w:r w:rsidRPr="00886726">
        <w:rPr>
          <w:rFonts w:eastAsia="Times New Roman" w:cs="Arial"/>
          <w:color w:val="222222"/>
          <w:sz w:val="24"/>
          <w:szCs w:val="24"/>
          <w:lang w:eastAsia="en-IE"/>
        </w:rPr>
        <w:t>pupil,</w:t>
      </w:r>
      <w:proofErr w:type="gramEnd"/>
      <w:r w:rsidRPr="00886726">
        <w:rPr>
          <w:rFonts w:eastAsia="Times New Roman" w:cs="Arial"/>
          <w:color w:val="222222"/>
          <w:sz w:val="24"/>
          <w:szCs w:val="24"/>
          <w:lang w:eastAsia="en-IE"/>
        </w:rPr>
        <w:t xml:space="preserve"> please send the money into the school before the Easter holidays.</w:t>
      </w: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  <w:r w:rsidRPr="00886726">
        <w:rPr>
          <w:rFonts w:eastAsia="Times New Roman" w:cs="Arial"/>
          <w:b/>
          <w:bCs/>
          <w:color w:val="222222"/>
          <w:sz w:val="24"/>
          <w:szCs w:val="24"/>
          <w:lang w:eastAsia="en-IE"/>
        </w:rPr>
        <w:t>PTA Meeting</w:t>
      </w:r>
    </w:p>
    <w:p w:rsidR="00886726" w:rsidRPr="00886726" w:rsidRDefault="00886726" w:rsidP="0088672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en-IE"/>
        </w:rPr>
      </w:pPr>
      <w:r w:rsidRPr="00886726">
        <w:rPr>
          <w:rFonts w:eastAsia="Times New Roman" w:cs="Arial"/>
          <w:color w:val="222222"/>
          <w:sz w:val="24"/>
          <w:szCs w:val="24"/>
          <w:lang w:eastAsia="en-IE"/>
        </w:rPr>
        <w:t>There will be a short PTA meeting on zoom tomorrow evening, Monday 28th March at 7:30p.m. The meeting is to organise the 'Community Easter Egg Hunt'. </w:t>
      </w:r>
    </w:p>
    <w:p w:rsidR="001939A3" w:rsidRPr="000F24A9" w:rsidRDefault="001939A3" w:rsidP="00F8482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IE"/>
        </w:rPr>
      </w:pPr>
    </w:p>
    <w:sectPr w:rsidR="001939A3" w:rsidRPr="000F24A9" w:rsidSect="00BC0FA0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44CE"/>
    <w:multiLevelType w:val="multilevel"/>
    <w:tmpl w:val="B9AE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95C2E"/>
    <w:multiLevelType w:val="multilevel"/>
    <w:tmpl w:val="5B34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D32F9"/>
    <w:multiLevelType w:val="multilevel"/>
    <w:tmpl w:val="5444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616ED"/>
    <w:multiLevelType w:val="hybridMultilevel"/>
    <w:tmpl w:val="8AF668B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5A047A"/>
    <w:multiLevelType w:val="multilevel"/>
    <w:tmpl w:val="B492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DA06D5"/>
    <w:multiLevelType w:val="multilevel"/>
    <w:tmpl w:val="9C80617E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abstractNum w:abstractNumId="6">
    <w:nsid w:val="740237D0"/>
    <w:multiLevelType w:val="multilevel"/>
    <w:tmpl w:val="C87A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9C"/>
    <w:rsid w:val="00092E6D"/>
    <w:rsid w:val="000E79A2"/>
    <w:rsid w:val="000F24A9"/>
    <w:rsid w:val="001806F8"/>
    <w:rsid w:val="001939A3"/>
    <w:rsid w:val="001C388B"/>
    <w:rsid w:val="002112DA"/>
    <w:rsid w:val="00274228"/>
    <w:rsid w:val="003C4264"/>
    <w:rsid w:val="004D3A45"/>
    <w:rsid w:val="004F0D34"/>
    <w:rsid w:val="00576E86"/>
    <w:rsid w:val="00715E85"/>
    <w:rsid w:val="00736B38"/>
    <w:rsid w:val="0075706B"/>
    <w:rsid w:val="00787191"/>
    <w:rsid w:val="00850186"/>
    <w:rsid w:val="00886726"/>
    <w:rsid w:val="008B61C6"/>
    <w:rsid w:val="00906705"/>
    <w:rsid w:val="00985578"/>
    <w:rsid w:val="00AF331A"/>
    <w:rsid w:val="00B14727"/>
    <w:rsid w:val="00B80F23"/>
    <w:rsid w:val="00BA7DC0"/>
    <w:rsid w:val="00BC0FA0"/>
    <w:rsid w:val="00BE7388"/>
    <w:rsid w:val="00C00B9C"/>
    <w:rsid w:val="00C011E9"/>
    <w:rsid w:val="00C37080"/>
    <w:rsid w:val="00C45565"/>
    <w:rsid w:val="00CD54F5"/>
    <w:rsid w:val="00DA02DF"/>
    <w:rsid w:val="00E32663"/>
    <w:rsid w:val="00E7305E"/>
    <w:rsid w:val="00EA37B8"/>
    <w:rsid w:val="00EE4650"/>
    <w:rsid w:val="00F10F65"/>
    <w:rsid w:val="00F66B8B"/>
    <w:rsid w:val="00F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2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0F2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2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0F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4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2022-03-27T21:53:00Z</dcterms:created>
  <dcterms:modified xsi:type="dcterms:W3CDTF">2022-03-27T21:53:00Z</dcterms:modified>
</cp:coreProperties>
</file>